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95" w:rsidRPr="00754CF8" w:rsidRDefault="00AC464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b/>
          <w:sz w:val="24"/>
          <w:szCs w:val="24"/>
        </w:rPr>
        <w:t>РЕЕСТР ДОГОВОРОВ, ЗАКЛЮЧЕННЫХ ОТ ИМЕНИ ЗАКАЗЧИКА</w:t>
      </w:r>
      <w:r w:rsidR="00903D0C" w:rsidRPr="00754CF8">
        <w:rPr>
          <w:rFonts w:ascii="Times New Roman" w:hAnsi="Times New Roman" w:cs="Times New Roman"/>
          <w:b/>
          <w:sz w:val="24"/>
          <w:szCs w:val="24"/>
        </w:rPr>
        <w:t>,</w:t>
      </w:r>
      <w:r w:rsidRPr="0075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095" w:rsidRPr="00754CF8">
        <w:rPr>
          <w:rFonts w:ascii="Times New Roman" w:hAnsi="Times New Roman" w:cs="Times New Roman"/>
          <w:b/>
          <w:sz w:val="24"/>
          <w:szCs w:val="24"/>
        </w:rPr>
        <w:t xml:space="preserve">ПО РЕЗУЛЬТАТАМ ПРОВЕДЕНИЯ </w:t>
      </w:r>
      <w:r w:rsidR="001B4B81" w:rsidRPr="00754CF8">
        <w:rPr>
          <w:rFonts w:ascii="Times New Roman" w:hAnsi="Times New Roman" w:cs="Times New Roman"/>
          <w:b/>
          <w:sz w:val="24"/>
          <w:szCs w:val="24"/>
        </w:rPr>
        <w:t>ОТКРЫТЫХ КОНКУРСОВ</w:t>
      </w:r>
      <w:r w:rsidR="0084638A" w:rsidRPr="00754CF8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1B4B81" w:rsidRPr="00754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КОТИРОВОЧНЫХ СЕССИЙ В </w:t>
      </w:r>
      <w:r w:rsidR="001B4B81" w:rsidRPr="00754CF8">
        <w:rPr>
          <w:rFonts w:ascii="Times New Roman" w:hAnsi="Times New Roman" w:cs="Times New Roman"/>
          <w:b/>
          <w:sz w:val="24"/>
          <w:szCs w:val="24"/>
        </w:rPr>
        <w:t>ИЮ</w:t>
      </w:r>
      <w:r w:rsidR="0084638A" w:rsidRPr="00754CF8">
        <w:rPr>
          <w:rFonts w:ascii="Times New Roman" w:hAnsi="Times New Roman" w:cs="Times New Roman"/>
          <w:b/>
          <w:sz w:val="24"/>
          <w:szCs w:val="24"/>
        </w:rPr>
        <w:t>ЛЕ</w:t>
      </w:r>
      <w:r w:rsidR="00CA11CB" w:rsidRPr="00754CF8">
        <w:rPr>
          <w:rFonts w:ascii="Times New Roman" w:hAnsi="Times New Roman" w:cs="Times New Roman"/>
          <w:b/>
          <w:sz w:val="24"/>
          <w:szCs w:val="24"/>
        </w:rPr>
        <w:t xml:space="preserve"> 2017 г.</w:t>
      </w:r>
    </w:p>
    <w:p w:rsidR="00457E72" w:rsidRPr="00754CF8" w:rsidRDefault="00457E72" w:rsidP="007C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122"/>
        <w:gridCol w:w="1727"/>
        <w:gridCol w:w="2495"/>
        <w:gridCol w:w="1494"/>
        <w:gridCol w:w="3165"/>
        <w:gridCol w:w="2682"/>
        <w:gridCol w:w="1591"/>
      </w:tblGrid>
      <w:tr w:rsidR="00CB3948" w:rsidRPr="00754CF8" w:rsidTr="00706DAF">
        <w:tc>
          <w:tcPr>
            <w:tcW w:w="2122" w:type="dxa"/>
            <w:shd w:val="clear" w:color="auto" w:fill="D9D9D9" w:themeFill="background1" w:themeFillShade="D9"/>
          </w:tcPr>
          <w:p w:rsidR="00AC4642" w:rsidRPr="00754CF8" w:rsidRDefault="005532F7" w:rsidP="00000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Наименование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Заказчика</w:t>
            </w:r>
          </w:p>
        </w:tc>
        <w:tc>
          <w:tcPr>
            <w:tcW w:w="1729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пособ закупки</w:t>
            </w:r>
          </w:p>
        </w:tc>
        <w:tc>
          <w:tcPr>
            <w:tcW w:w="2508" w:type="dxa"/>
            <w:shd w:val="clear" w:color="auto" w:fill="D9D9D9" w:themeFill="background1" w:themeFillShade="D9"/>
          </w:tcPr>
          <w:p w:rsidR="00AC4642" w:rsidRPr="00754CF8" w:rsidRDefault="00C756B0" w:rsidP="00416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ата проведения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, подведения итогов, а также реквизиты документа, подтверждающего основание заключения договора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, подведения итогов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Д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ата заключения договора</w:t>
            </w:r>
          </w:p>
        </w:tc>
        <w:tc>
          <w:tcPr>
            <w:tcW w:w="3195" w:type="dxa"/>
            <w:shd w:val="clear" w:color="auto" w:fill="D9D9D9" w:themeFill="background1" w:themeFillShade="D9"/>
          </w:tcPr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редмет, цена договора и срок его исполнения</w:t>
            </w:r>
          </w:p>
        </w:tc>
        <w:tc>
          <w:tcPr>
            <w:tcW w:w="2690" w:type="dxa"/>
            <w:shd w:val="clear" w:color="auto" w:fill="D9D9D9" w:themeFill="background1" w:themeFillShade="D9"/>
          </w:tcPr>
          <w:p w:rsidR="00AC4642" w:rsidRPr="00754CF8" w:rsidRDefault="00C756B0" w:rsidP="00A27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Н</w:t>
            </w:r>
            <w:r w:rsidR="00AC4642" w:rsidRPr="00754CF8">
              <w:rPr>
                <w:rFonts w:ascii="Times New Roman CYR" w:hAnsi="Times New Roman CYR" w:cs="Times New Roman CYR"/>
                <w:sz w:val="24"/>
                <w:szCs w:val="24"/>
              </w:rPr>
              <w:t>аименование, место нахождения подрядчика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:rsidR="007136D3" w:rsidRPr="00754CF8" w:rsidRDefault="00C756B0" w:rsidP="007C5E28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Сведения об исполнении </w:t>
            </w:r>
          </w:p>
          <w:p w:rsidR="00AC4642" w:rsidRPr="00754CF8" w:rsidRDefault="00C756B0" w:rsidP="007C5E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(о прекращении действия) договора</w:t>
            </w:r>
          </w:p>
        </w:tc>
      </w:tr>
      <w:tr w:rsidR="00D123BE" w:rsidRPr="00754CF8" w:rsidTr="00706DAF">
        <w:tc>
          <w:tcPr>
            <w:tcW w:w="2122" w:type="dxa"/>
          </w:tcPr>
          <w:p w:rsidR="00C756B0" w:rsidRPr="00754CF8" w:rsidRDefault="00A24CC7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</w:t>
            </w:r>
            <w:r w:rsidR="00A1451A" w:rsidRPr="00754CF8">
              <w:rPr>
                <w:rFonts w:ascii="Times New Roman CYR" w:hAnsi="Times New Roman CYR" w:cs="Times New Roman CYR"/>
                <w:sz w:val="24"/>
                <w:szCs w:val="24"/>
              </w:rPr>
              <w:t>льяновское конструкторское бюро приборостроения</w:t>
            </w:r>
            <w:r w:rsidR="00C756B0" w:rsidRPr="00754CF8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</w:p>
          <w:p w:rsidR="007C5E28" w:rsidRPr="00754CF8" w:rsidRDefault="00A1451A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7C5E28" w:rsidRPr="00754CF8" w:rsidRDefault="007C5E28" w:rsidP="00A1767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7C5E28" w:rsidRPr="00754CF8" w:rsidRDefault="007C5E28" w:rsidP="00A1451A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3B76E3" w:rsidRPr="00754CF8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729" w:type="dxa"/>
          </w:tcPr>
          <w:p w:rsidR="00416263" w:rsidRPr="00754CF8" w:rsidRDefault="0084638A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Котировочная</w:t>
            </w:r>
          </w:p>
          <w:p w:rsidR="0084638A" w:rsidRPr="00754CF8" w:rsidRDefault="0084638A" w:rsidP="00C756B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сессия</w:t>
            </w:r>
          </w:p>
        </w:tc>
        <w:tc>
          <w:tcPr>
            <w:tcW w:w="2508" w:type="dxa"/>
          </w:tcPr>
          <w:p w:rsidR="00C756B0" w:rsidRPr="00754CF8" w:rsidRDefault="00C756B0" w:rsidP="00AC4642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Извещение о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проведении </w:t>
            </w:r>
            <w:r w:rsidR="0084638A" w:rsidRPr="00754CF8">
              <w:rPr>
                <w:rFonts w:ascii="Times New Roman CYR" w:hAnsi="Times New Roman CYR" w:cs="Times New Roman CYR"/>
                <w:sz w:val="24"/>
                <w:szCs w:val="24"/>
              </w:rPr>
              <w:t>котировочной сессии от 16 июня 2017 г.</w:t>
            </w:r>
          </w:p>
          <w:p w:rsidR="00C756B0" w:rsidRPr="00754CF8" w:rsidRDefault="00C756B0" w:rsidP="009733B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</w:t>
            </w:r>
            <w:r w:rsidR="003B76E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заседания  комиссии </w:t>
            </w:r>
            <w:r w:rsidR="00000095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по закупкам </w:t>
            </w:r>
            <w:r w:rsidR="003B76E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АО «УКБП»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рассмотрения и оценки предложений участников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котировочной сессии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84638A" w:rsidRPr="00754CF8">
              <w:rPr>
                <w:rFonts w:ascii="Times New Roman CYR" w:hAnsi="Times New Roman CYR" w:cs="Times New Roman CYR"/>
                <w:sz w:val="24"/>
                <w:szCs w:val="24"/>
              </w:rPr>
              <w:t>04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84638A" w:rsidRPr="00754CF8">
              <w:rPr>
                <w:rFonts w:ascii="Times New Roman CYR" w:hAnsi="Times New Roman CYR" w:cs="Times New Roman CYR"/>
                <w:sz w:val="24"/>
                <w:szCs w:val="24"/>
              </w:rPr>
              <w:t>июл</w:t>
            </w:r>
            <w:r w:rsidR="001B4B81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95CDB" w:rsidRPr="00754CF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  <w:r w:rsidR="00000095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1496" w:type="dxa"/>
          </w:tcPr>
          <w:p w:rsidR="00C756B0" w:rsidRPr="00754CF8" w:rsidRDefault="0084638A" w:rsidP="007C1EA3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10 июля</w:t>
            </w:r>
            <w:r w:rsidR="001C613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</w:t>
            </w:r>
          </w:p>
        </w:tc>
        <w:tc>
          <w:tcPr>
            <w:tcW w:w="3195" w:type="dxa"/>
          </w:tcPr>
          <w:p w:rsidR="00995CDB" w:rsidRPr="00754CF8" w:rsidRDefault="00D4204C" w:rsidP="001B4B81">
            <w:pPr>
              <w:tabs>
                <w:tab w:val="left" w:pos="0"/>
              </w:tabs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Предмет договора </w:t>
            </w:r>
            <w:r w:rsidR="00416263" w:rsidRPr="00754CF8"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E55302" w:rsidRPr="00754CF8" w:rsidRDefault="0084638A" w:rsidP="00000095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по расчету, обоснованию и сопровождению при утверждении в уполномоченном Федеральном или региональном органе исполнительной власти нормативов удельного расхода топлива при производстве тепловой энергии; нормативов технологических потерь при передаче тепловой энергии, теплоносителя по тепловым сетям; нормативов технологических потерь при передаче электрической энергии по электрическим сетям, нормативов создания запаса топлива для АО «УКБП» на 2018 год.</w:t>
            </w:r>
            <w:proofErr w:type="gramEnd"/>
          </w:p>
          <w:p w:rsidR="0084638A" w:rsidRPr="00754CF8" w:rsidRDefault="0084638A" w:rsidP="000000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F09" w:rsidRPr="00754CF8" w:rsidRDefault="00D4204C" w:rsidP="00CE5F0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Цена договора –</w:t>
            </w:r>
            <w:r w:rsidR="00B40AB8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CE5F09" w:rsidRPr="00754CF8">
              <w:rPr>
                <w:rFonts w:ascii="Times New Roman" w:hAnsi="Times New Roman"/>
                <w:sz w:val="24"/>
                <w:szCs w:val="24"/>
              </w:rPr>
              <w:t xml:space="preserve">668 500,00 (Шестьсот шестьдесят восемь тысяч пятьсот рублей),  НДС не предусмотрен </w:t>
            </w:r>
          </w:p>
          <w:p w:rsidR="001B4B81" w:rsidRPr="00754CF8" w:rsidRDefault="001B4B81" w:rsidP="0000009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B76E3" w:rsidRPr="00754CF8" w:rsidRDefault="00D4204C" w:rsidP="00CE5F09">
            <w:pPr>
              <w:pStyle w:val="ab"/>
              <w:jc w:val="both"/>
              <w:rPr>
                <w:rFonts w:ascii="Times New Roman CYR" w:hAnsi="Times New Roman CYR" w:cs="Times New Roman CYR"/>
                <w:b w:val="0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Срок  исполнения договора </w:t>
            </w:r>
            <w:r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- </w:t>
            </w:r>
            <w:r w:rsidR="000E7B37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 xml:space="preserve"> </w:t>
            </w:r>
            <w:r w:rsidR="00CE5F09" w:rsidRPr="00754CF8">
              <w:rPr>
                <w:rFonts w:ascii="Times New Roman CYR" w:hAnsi="Times New Roman CYR" w:cs="Times New Roman CYR"/>
                <w:b w:val="0"/>
                <w:sz w:val="24"/>
                <w:szCs w:val="24"/>
              </w:rPr>
              <w:t>до полного исполнения всех обязательств.</w:t>
            </w:r>
          </w:p>
        </w:tc>
        <w:tc>
          <w:tcPr>
            <w:tcW w:w="2690" w:type="dxa"/>
          </w:tcPr>
          <w:p w:rsidR="00745C5D" w:rsidRPr="00754CF8" w:rsidRDefault="00CE5F09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>Автономная некоммерческая организация «УМИТ Центр энергетики»</w:t>
            </w:r>
          </w:p>
          <w:p w:rsidR="001B4B81" w:rsidRPr="00754CF8" w:rsidRDefault="001B4B81" w:rsidP="00B40A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72828" w:rsidRPr="00754CF8">
              <w:rPr>
                <w:rFonts w:ascii="Times New Roman" w:hAnsi="Times New Roman" w:cs="Times New Roman"/>
                <w:sz w:val="24"/>
                <w:szCs w:val="24"/>
              </w:rPr>
              <w:t>1027301171325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72828" w:rsidRPr="00754CF8">
              <w:rPr>
                <w:rFonts w:ascii="Times New Roman" w:hAnsi="Times New Roman" w:cs="Times New Roman"/>
                <w:sz w:val="24"/>
                <w:szCs w:val="24"/>
              </w:rPr>
              <w:t>7325038585</w:t>
            </w:r>
          </w:p>
          <w:p w:rsidR="001B4B81" w:rsidRPr="00754CF8" w:rsidRDefault="001B4B81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B81" w:rsidRPr="00754CF8" w:rsidRDefault="00CE5F09" w:rsidP="00B40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432980, г. Ульяновск, ул. Матросова, д.24, а/я 5176</w:t>
            </w:r>
          </w:p>
        </w:tc>
        <w:tc>
          <w:tcPr>
            <w:tcW w:w="1536" w:type="dxa"/>
          </w:tcPr>
          <w:p w:rsidR="00C756B0" w:rsidRPr="00754CF8" w:rsidRDefault="007C5E28" w:rsidP="00AC4642">
            <w:pPr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        -</w:t>
            </w:r>
          </w:p>
        </w:tc>
      </w:tr>
      <w:tr w:rsidR="00D123BE" w:rsidRPr="00754CF8" w:rsidTr="00706DAF">
        <w:tc>
          <w:tcPr>
            <w:tcW w:w="2122" w:type="dxa"/>
          </w:tcPr>
          <w:p w:rsidR="008F6FC3" w:rsidRPr="00754CF8" w:rsidRDefault="00A24CC7" w:rsidP="009C1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8F6FC3" w:rsidRPr="00754CF8">
              <w:rPr>
                <w:rFonts w:ascii="Times New Roman" w:hAnsi="Times New Roman" w:cs="Times New Roman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754CF8" w:rsidRDefault="008F6FC3" w:rsidP="009C1F79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754CF8" w:rsidRDefault="008F6FC3" w:rsidP="00A55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754CF8" w:rsidRDefault="00CE5F09" w:rsidP="00840A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Открытый</w:t>
            </w:r>
          </w:p>
          <w:p w:rsidR="00CE5F09" w:rsidRPr="00754CF8" w:rsidRDefault="00CE5F09" w:rsidP="00840A0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</w:t>
            </w:r>
          </w:p>
        </w:tc>
        <w:tc>
          <w:tcPr>
            <w:tcW w:w="2508" w:type="dxa"/>
          </w:tcPr>
          <w:p w:rsidR="008F6FC3" w:rsidRPr="00754CF8" w:rsidRDefault="008F6FC3" w:rsidP="0084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Извещение о проведении </w:t>
            </w:r>
            <w:r w:rsidR="00CE5F09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открытого конкурса 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от 02 июня 2017 г.</w:t>
            </w:r>
          </w:p>
          <w:p w:rsidR="008F6FC3" w:rsidRPr="00754CF8" w:rsidRDefault="008F6FC3" w:rsidP="0084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754CF8" w:rsidRDefault="008F6FC3" w:rsidP="0097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заседания  комиссии по закупкам АО «УКБП»  рассмотрения и оценки предложений участников </w:t>
            </w:r>
            <w:r w:rsidR="009733BC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открытого конкурса 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3948" w:rsidRPr="00754CF8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B3948" w:rsidRPr="00754CF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2017 года</w:t>
            </w:r>
          </w:p>
        </w:tc>
        <w:tc>
          <w:tcPr>
            <w:tcW w:w="1496" w:type="dxa"/>
          </w:tcPr>
          <w:p w:rsidR="008F6FC3" w:rsidRPr="00754CF8" w:rsidRDefault="00CA0619" w:rsidP="00DE6D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04 августа 2017 г.</w:t>
            </w:r>
          </w:p>
        </w:tc>
        <w:tc>
          <w:tcPr>
            <w:tcW w:w="3195" w:type="dxa"/>
          </w:tcPr>
          <w:p w:rsidR="008F6FC3" w:rsidRPr="00754CF8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Предмет договора – 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стропильной кровли корпуса № 2 в осях 14-25/А-Г с заменой утеплителя на чердаке на территор</w:t>
            </w:r>
            <w:proofErr w:type="gramStart"/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ии АО</w:t>
            </w:r>
            <w:proofErr w:type="gramEnd"/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«УКБП»</w:t>
            </w:r>
          </w:p>
          <w:p w:rsidR="008F6FC3" w:rsidRPr="00754CF8" w:rsidRDefault="008F6FC3" w:rsidP="009C1F7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B3948" w:rsidRPr="00754CF8" w:rsidRDefault="008F6FC3" w:rsidP="00CB3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CA0619" w:rsidRPr="00754CF8">
              <w:rPr>
                <w:rFonts w:ascii="Times New Roman" w:hAnsi="Times New Roman"/>
                <w:sz w:val="24"/>
                <w:szCs w:val="24"/>
              </w:rPr>
              <w:t>5</w:t>
            </w:r>
            <w:r w:rsidR="00CB3948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0619" w:rsidRPr="00754CF8">
              <w:rPr>
                <w:rFonts w:ascii="Times New Roman" w:hAnsi="Times New Roman"/>
                <w:sz w:val="24"/>
                <w:szCs w:val="24"/>
              </w:rPr>
              <w:t>350</w:t>
            </w:r>
            <w:r w:rsidR="00CB3948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0619" w:rsidRPr="00754CF8">
              <w:rPr>
                <w:rFonts w:ascii="Times New Roman" w:hAnsi="Times New Roman"/>
                <w:sz w:val="24"/>
                <w:szCs w:val="24"/>
              </w:rPr>
              <w:t>000</w:t>
            </w:r>
            <w:r w:rsidR="00CB3948" w:rsidRPr="00754CF8">
              <w:rPr>
                <w:rFonts w:ascii="Times New Roman" w:hAnsi="Times New Roman"/>
                <w:sz w:val="24"/>
                <w:szCs w:val="24"/>
              </w:rPr>
              <w:t>,00 рублей (</w:t>
            </w:r>
            <w:r w:rsidR="00CA0619" w:rsidRPr="00754CF8">
              <w:rPr>
                <w:rFonts w:ascii="Times New Roman" w:hAnsi="Times New Roman"/>
                <w:sz w:val="24"/>
                <w:szCs w:val="24"/>
              </w:rPr>
              <w:t xml:space="preserve">Пять миллионов триста пятьдесят тысяч </w:t>
            </w:r>
            <w:r w:rsidR="00CB3948" w:rsidRPr="00754CF8">
              <w:rPr>
                <w:rFonts w:ascii="Times New Roman" w:hAnsi="Times New Roman"/>
                <w:sz w:val="24"/>
                <w:szCs w:val="24"/>
              </w:rPr>
              <w:t>рублей 00 копеек), в том числе НДС 18%.</w:t>
            </w:r>
          </w:p>
          <w:p w:rsidR="008F6FC3" w:rsidRPr="00754CF8" w:rsidRDefault="008F6FC3" w:rsidP="00B459A1">
            <w:pPr>
              <w:pStyle w:val="a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F6FC3" w:rsidRPr="00754CF8" w:rsidRDefault="008F6FC3" w:rsidP="00CA06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– </w:t>
            </w:r>
            <w:r w:rsidR="00CA0619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работы проводятся в соответствии с графиком, выполнения работ, разработанным Подрядчиком и согласованным с Заказчиком. Работы могут </w:t>
            </w:r>
            <w:r w:rsidR="00D87D2D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быть </w:t>
            </w:r>
            <w:r w:rsidR="00CA0619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сданы </w:t>
            </w:r>
            <w:r w:rsidR="00D87D2D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Подрядчиком </w:t>
            </w:r>
            <w:r w:rsidR="00CA0619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досрочно.</w:t>
            </w:r>
          </w:p>
        </w:tc>
        <w:tc>
          <w:tcPr>
            <w:tcW w:w="2690" w:type="dxa"/>
          </w:tcPr>
          <w:p w:rsidR="008F6FC3" w:rsidRPr="00754CF8" w:rsidRDefault="00CB3948" w:rsidP="00B459A1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</w:t>
            </w:r>
            <w:r w:rsidR="00CA0619" w:rsidRPr="00754CF8">
              <w:rPr>
                <w:rFonts w:ascii="Times New Roman" w:hAnsi="Times New Roman"/>
                <w:sz w:val="24"/>
                <w:szCs w:val="24"/>
              </w:rPr>
              <w:t>Управление механизации № 1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B3948" w:rsidRPr="00754CF8" w:rsidRDefault="00CB3948" w:rsidP="00B45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FC3" w:rsidRPr="00754CF8" w:rsidRDefault="008F6FC3" w:rsidP="00A116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ОГРН – </w:t>
            </w:r>
            <w:r w:rsidR="00D1411D" w:rsidRPr="00754C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87325005096</w:t>
            </w:r>
          </w:p>
          <w:p w:rsidR="008F6FC3" w:rsidRPr="00754CF8" w:rsidRDefault="008F6FC3" w:rsidP="00A116F4">
            <w:pPr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lang w:eastAsia="ar-SA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ИНН – </w:t>
            </w:r>
            <w:r w:rsidR="00CA0619" w:rsidRPr="00754CF8">
              <w:rPr>
                <w:rFonts w:ascii="Times New Roman" w:hAnsi="Times New Roman" w:cs="Times New Roman"/>
                <w:sz w:val="24"/>
                <w:szCs w:val="24"/>
              </w:rPr>
              <w:t>7325080925</w:t>
            </w:r>
          </w:p>
          <w:p w:rsidR="0021281C" w:rsidRPr="00754CF8" w:rsidRDefault="0021281C" w:rsidP="00CB3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754CF8" w:rsidRDefault="00CA0619" w:rsidP="00CB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433310, Ульяновская область, Ульяновский район, </w:t>
            </w:r>
            <w:proofErr w:type="gram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/п Ишеевка, ул. Новокомбинатовская, д.6</w:t>
            </w:r>
          </w:p>
        </w:tc>
        <w:tc>
          <w:tcPr>
            <w:tcW w:w="1536" w:type="dxa"/>
          </w:tcPr>
          <w:p w:rsidR="008F6FC3" w:rsidRPr="00754CF8" w:rsidRDefault="008F6FC3" w:rsidP="00CD51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123BE" w:rsidRPr="00754CF8" w:rsidTr="00706DAF">
        <w:tc>
          <w:tcPr>
            <w:tcW w:w="2122" w:type="dxa"/>
          </w:tcPr>
          <w:p w:rsidR="008F6FC3" w:rsidRPr="00754CF8" w:rsidRDefault="00A24CC7" w:rsidP="00A55FE2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8F6FC3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кционерное общество «Ульяновское </w:t>
            </w:r>
            <w:r w:rsidR="008F6FC3"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конструкторское бюро приборостроения»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8F6FC3" w:rsidRPr="00754CF8" w:rsidRDefault="008F6FC3" w:rsidP="00A55FE2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  <w:p w:rsidR="008F6FC3" w:rsidRPr="00754CF8" w:rsidRDefault="008F6FC3" w:rsidP="00A1767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29" w:type="dxa"/>
          </w:tcPr>
          <w:p w:rsidR="008F6FC3" w:rsidRPr="00754CF8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Котировочная</w:t>
            </w:r>
          </w:p>
          <w:p w:rsidR="008F6FC3" w:rsidRPr="00754CF8" w:rsidRDefault="008F6FC3" w:rsidP="00B45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508" w:type="dxa"/>
          </w:tcPr>
          <w:p w:rsidR="008F6FC3" w:rsidRPr="00754CF8" w:rsidRDefault="008F6FC3" w:rsidP="00B459A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от 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10 июля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8F6FC3" w:rsidRPr="00754CF8" w:rsidRDefault="008F6FC3" w:rsidP="00D87D2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рассмотрения и оценки предложений участников котировочной сессии от 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123BE" w:rsidRPr="00754CF8">
              <w:rPr>
                <w:rFonts w:ascii="Times New Roman CYR" w:hAnsi="Times New Roman CYR" w:cs="Times New Roman CYR"/>
                <w:sz w:val="24"/>
                <w:szCs w:val="24"/>
              </w:rPr>
              <w:t>ию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D123BE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6" w:type="dxa"/>
          </w:tcPr>
          <w:p w:rsidR="008F6FC3" w:rsidRPr="00754CF8" w:rsidRDefault="001C6133" w:rsidP="00D87D2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 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  <w:r w:rsidR="00043369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ию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043369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я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</w:p>
        </w:tc>
        <w:tc>
          <w:tcPr>
            <w:tcW w:w="3195" w:type="dxa"/>
          </w:tcPr>
          <w:p w:rsidR="00D123BE" w:rsidRPr="00754CF8" w:rsidRDefault="008F6FC3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D123BE" w:rsidRPr="00754CF8">
              <w:rPr>
                <w:rFonts w:ascii="Times New Roman" w:hAnsi="Times New Roman"/>
                <w:sz w:val="24"/>
                <w:szCs w:val="24"/>
              </w:rPr>
              <w:t>п</w:t>
            </w:r>
            <w:r w:rsidR="00D123BE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оставка </w:t>
            </w:r>
            <w:r w:rsidR="00D87D2D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комплектующих систем промышленной </w:t>
            </w:r>
            <w:r w:rsidR="00D87D2D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автоматизации (распределительные шкафы </w:t>
            </w:r>
            <w:r w:rsidR="00D87D2D" w:rsidRPr="00754CF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Rittal</w:t>
            </w:r>
            <w:r w:rsidR="00D87D2D"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») для нужд 5 направления АО «УКБП»</w:t>
            </w:r>
          </w:p>
          <w:p w:rsidR="008F6FC3" w:rsidRPr="00754CF8" w:rsidRDefault="008F6FC3" w:rsidP="00B459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7D2D" w:rsidRPr="00754CF8" w:rsidRDefault="008F6FC3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 – 3603,26 </w:t>
            </w:r>
            <w:r w:rsidR="00A35A89" w:rsidRPr="00754CF8">
              <w:rPr>
                <w:rFonts w:ascii="Times New Roman" w:hAnsi="Times New Roman"/>
                <w:sz w:val="24"/>
                <w:szCs w:val="24"/>
              </w:rPr>
              <w:t xml:space="preserve">(Три тысячи шестьсот три целых и двадцать шесть сотых) 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условных единиц. Одна условная единица эквивалентна 1 евро. НДС 18% начисляется на сумму в рублях </w:t>
            </w:r>
            <w:r w:rsidR="00D87D2D" w:rsidRPr="00754C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курсу ЦБ РФ на день 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>оплаты.</w:t>
            </w:r>
          </w:p>
          <w:p w:rsidR="00A24CC7" w:rsidRPr="00754CF8" w:rsidRDefault="00A24CC7" w:rsidP="009D3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6FC3" w:rsidRPr="00754CF8" w:rsidRDefault="008F6FC3" w:rsidP="000E7B3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</w:t>
            </w:r>
          </w:p>
        </w:tc>
        <w:tc>
          <w:tcPr>
            <w:tcW w:w="2690" w:type="dxa"/>
          </w:tcPr>
          <w:p w:rsidR="00D87D2D" w:rsidRPr="00754CF8" w:rsidRDefault="00D87D2D" w:rsidP="00D87D2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>Научно-внедренческая фирма «Сенсоры, модули, системы» (ООО НВФ «СМС»)</w:t>
            </w:r>
          </w:p>
          <w:p w:rsidR="00D87D2D" w:rsidRPr="00754CF8" w:rsidRDefault="00D87D2D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D2D" w:rsidRPr="00754CF8" w:rsidRDefault="00D87D2D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ОГРН - 1026300970123</w:t>
            </w:r>
          </w:p>
          <w:p w:rsidR="00D87D2D" w:rsidRPr="00754CF8" w:rsidRDefault="00D87D2D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ИНН - 6315506610</w:t>
            </w:r>
          </w:p>
          <w:p w:rsidR="00D87D2D" w:rsidRPr="00754CF8" w:rsidRDefault="00D87D2D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D2D" w:rsidRPr="00754CF8" w:rsidRDefault="00D87D2D" w:rsidP="00D87D2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443035, г. Самара, пр. Кирова, 201, сек.9</w:t>
            </w:r>
          </w:p>
          <w:p w:rsidR="008F6FC3" w:rsidRPr="00754CF8" w:rsidRDefault="00D87D2D" w:rsidP="00D87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Фактический адрес: 443020, г. Самара, ул. Галактионовская, д.7</w:t>
            </w:r>
          </w:p>
        </w:tc>
        <w:tc>
          <w:tcPr>
            <w:tcW w:w="1536" w:type="dxa"/>
          </w:tcPr>
          <w:p w:rsidR="008F6FC3" w:rsidRPr="00754CF8" w:rsidRDefault="008F6FC3" w:rsidP="00CD5121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lastRenderedPageBreak/>
              <w:t>-</w:t>
            </w:r>
          </w:p>
        </w:tc>
      </w:tr>
      <w:tr w:rsidR="00D123BE" w:rsidRPr="00754CF8" w:rsidTr="00A35A89">
        <w:trPr>
          <w:trHeight w:val="416"/>
        </w:trPr>
        <w:tc>
          <w:tcPr>
            <w:tcW w:w="2122" w:type="dxa"/>
          </w:tcPr>
          <w:p w:rsidR="003F2C46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754CF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3F2C46" w:rsidRPr="00754CF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508" w:type="dxa"/>
          </w:tcPr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проведении котировочной сессии от </w:t>
            </w:r>
            <w:r w:rsidR="002A7204" w:rsidRPr="00754CF8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2A7204" w:rsidRPr="00754CF8">
              <w:rPr>
                <w:rFonts w:ascii="Times New Roman CYR" w:hAnsi="Times New Roman CYR" w:cs="Times New Roman CYR"/>
                <w:sz w:val="24"/>
                <w:szCs w:val="24"/>
              </w:rPr>
              <w:t>ию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2A7204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F2C46" w:rsidRPr="00754CF8" w:rsidRDefault="003F2C46" w:rsidP="00D87D2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87D2D" w:rsidRPr="00754CF8">
              <w:rPr>
                <w:rFonts w:ascii="Times New Roman CYR" w:hAnsi="Times New Roman CYR" w:cs="Times New Roman CYR"/>
                <w:sz w:val="24"/>
                <w:szCs w:val="24"/>
              </w:rPr>
              <w:t>июл</w:t>
            </w:r>
            <w:r w:rsidR="002A7204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6" w:type="dxa"/>
          </w:tcPr>
          <w:p w:rsidR="003F2C46" w:rsidRPr="00754CF8" w:rsidRDefault="00D87D2D" w:rsidP="00D87D2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  <w:r w:rsidR="00043369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ию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043369" w:rsidRPr="00754CF8">
              <w:rPr>
                <w:rFonts w:ascii="Times New Roman CYR" w:hAnsi="Times New Roman CYR" w:cs="Times New Roman CYR"/>
                <w:sz w:val="24"/>
                <w:szCs w:val="24"/>
              </w:rPr>
              <w:t>я 2017 г.</w:t>
            </w:r>
          </w:p>
        </w:tc>
        <w:tc>
          <w:tcPr>
            <w:tcW w:w="3195" w:type="dxa"/>
          </w:tcPr>
          <w:p w:rsidR="003F2C46" w:rsidRPr="00754CF8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поставка комплектующих 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>(</w:t>
            </w:r>
            <w:r w:rsidR="00D87D2D" w:rsidRPr="00754CF8">
              <w:rPr>
                <w:rFonts w:ascii="Times New Roman" w:hAnsi="Times New Roman"/>
                <w:sz w:val="24"/>
                <w:szCs w:val="24"/>
                <w:lang w:val="en-US"/>
              </w:rPr>
              <w:t>Siemens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_1310) </w:t>
            </w:r>
            <w:r w:rsidR="002A7204" w:rsidRPr="00754CF8">
              <w:rPr>
                <w:rFonts w:ascii="Times New Roman" w:hAnsi="Times New Roman"/>
                <w:sz w:val="24"/>
                <w:szCs w:val="24"/>
              </w:rPr>
              <w:t xml:space="preserve">систем промышленной автоматизации 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>для нужд 5 направления АО «УКБП»</w:t>
            </w: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7D2D" w:rsidRPr="00754CF8" w:rsidRDefault="003F2C46" w:rsidP="00D87D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Цена договора – 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7599,37 </w:t>
            </w:r>
            <w:r w:rsidR="00A35A89" w:rsidRPr="00754CF8">
              <w:rPr>
                <w:rFonts w:ascii="Times New Roman" w:hAnsi="Times New Roman"/>
                <w:sz w:val="24"/>
                <w:szCs w:val="24"/>
              </w:rPr>
              <w:t xml:space="preserve">(Семь тысяч пятьсот девяносто девять целых и тридцать семь сотых) 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 xml:space="preserve">условных единиц. Одна условная единица эквивалентна 1 евро. НДС 18% начисляется на сумму в рублях </w:t>
            </w:r>
            <w:r w:rsidR="00D87D2D" w:rsidRPr="00754C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курсу ЦБ РФ на день </w:t>
            </w:r>
            <w:r w:rsidR="00D87D2D" w:rsidRPr="00754CF8">
              <w:rPr>
                <w:rFonts w:ascii="Times New Roman" w:hAnsi="Times New Roman"/>
                <w:sz w:val="24"/>
                <w:szCs w:val="24"/>
              </w:rPr>
              <w:t>оплаты/</w:t>
            </w:r>
          </w:p>
          <w:p w:rsidR="003F2C46" w:rsidRPr="00754CF8" w:rsidRDefault="003F2C46" w:rsidP="009F4BFD">
            <w:pPr>
              <w:shd w:val="clear" w:color="auto" w:fill="FFFFFF"/>
              <w:tabs>
                <w:tab w:val="left" w:pos="900"/>
              </w:tabs>
              <w:autoSpaceDE w:val="0"/>
              <w:ind w:left="58" w:right="4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– </w:t>
            </w: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 полного исполнения всех обязательств.</w:t>
            </w:r>
          </w:p>
        </w:tc>
        <w:tc>
          <w:tcPr>
            <w:tcW w:w="2690" w:type="dxa"/>
          </w:tcPr>
          <w:p w:rsidR="00A35A89" w:rsidRPr="00754CF8" w:rsidRDefault="00A35A89" w:rsidP="00A35A89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>Общество с ограниченной ответственностью Научно-внедренческая фирма «Сенсоры, модули, системы» (ООО НВФ «СМС»)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 w:rsidRPr="00754CF8">
              <w:rPr>
                <w:rFonts w:ascii="Times New Roman" w:hAnsi="Times New Roman" w:cs="Times New Roman"/>
                <w:sz w:val="24"/>
                <w:szCs w:val="24"/>
              </w:rPr>
              <w:t>1026300970123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 w:rsidRPr="00754CF8">
              <w:rPr>
                <w:rFonts w:ascii="Times New Roman" w:hAnsi="Times New Roman" w:cs="Times New Roman"/>
                <w:sz w:val="24"/>
                <w:szCs w:val="24"/>
              </w:rPr>
              <w:t>6315506610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754CF8" w:rsidRDefault="003F2C46" w:rsidP="003F2C46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443035, г. Самара, пр. Кирова, 201, сек.9</w:t>
            </w:r>
          </w:p>
          <w:p w:rsidR="003F2C46" w:rsidRPr="00754CF8" w:rsidRDefault="003F2C46" w:rsidP="003F2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Фактический адрес: 443020, г. Самара, ул. Галактионовская, д.7</w:t>
            </w:r>
          </w:p>
        </w:tc>
        <w:tc>
          <w:tcPr>
            <w:tcW w:w="1536" w:type="dxa"/>
          </w:tcPr>
          <w:p w:rsidR="003F2C46" w:rsidRPr="00754CF8" w:rsidRDefault="003F2C46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</w:tc>
      </w:tr>
      <w:tr w:rsidR="00D123BE" w:rsidRPr="00754CF8" w:rsidTr="00706DAF">
        <w:trPr>
          <w:trHeight w:val="983"/>
        </w:trPr>
        <w:tc>
          <w:tcPr>
            <w:tcW w:w="2122" w:type="dxa"/>
          </w:tcPr>
          <w:p w:rsidR="003F2C46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</w:t>
            </w:r>
            <w:r w:rsidR="003F2C46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3F2C46" w:rsidRPr="00754CF8" w:rsidRDefault="003F2C46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3F2C46" w:rsidRPr="00754CF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</w:t>
            </w:r>
          </w:p>
          <w:p w:rsidR="003F2C46" w:rsidRPr="00754CF8" w:rsidRDefault="003F2C46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сессия</w:t>
            </w:r>
          </w:p>
        </w:tc>
        <w:tc>
          <w:tcPr>
            <w:tcW w:w="2508" w:type="dxa"/>
          </w:tcPr>
          <w:p w:rsidR="003F2C46" w:rsidRPr="00754CF8" w:rsidRDefault="003F2C46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Извещение о проведении котировочной сессии от 1</w:t>
            </w:r>
            <w:r w:rsidR="00A35A89" w:rsidRPr="00754CF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C06E7" w:rsidRPr="00754CF8">
              <w:rPr>
                <w:rFonts w:ascii="Times New Roman CYR" w:hAnsi="Times New Roman CYR" w:cs="Times New Roman CYR"/>
                <w:sz w:val="24"/>
                <w:szCs w:val="24"/>
              </w:rPr>
              <w:t>ию</w:t>
            </w:r>
            <w:r w:rsidR="00A35A89"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4C06E7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3F2C46" w:rsidRPr="00754CF8" w:rsidRDefault="003F2C46" w:rsidP="00A35A89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</w:t>
            </w:r>
            <w:r w:rsidR="00A35A89" w:rsidRPr="00754CF8"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4C06E7" w:rsidRPr="00754CF8">
              <w:rPr>
                <w:rFonts w:ascii="Times New Roman CYR" w:hAnsi="Times New Roman CYR" w:cs="Times New Roman CYR"/>
                <w:sz w:val="24"/>
                <w:szCs w:val="24"/>
              </w:rPr>
              <w:t>ию</w:t>
            </w:r>
            <w:r w:rsidR="00A35A89"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4C06E7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6" w:type="dxa"/>
          </w:tcPr>
          <w:p w:rsidR="003F2C46" w:rsidRPr="00754CF8" w:rsidRDefault="00A35A89" w:rsidP="00A35A89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24</w:t>
            </w:r>
            <w:r w:rsidR="00043369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ию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043369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я </w:t>
            </w:r>
            <w:r w:rsidR="001C6133" w:rsidRPr="00754CF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</w:p>
        </w:tc>
        <w:tc>
          <w:tcPr>
            <w:tcW w:w="3195" w:type="dxa"/>
          </w:tcPr>
          <w:p w:rsidR="003F2C46" w:rsidRPr="00754CF8" w:rsidRDefault="003F2C46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поставка комплектующих </w:t>
            </w:r>
            <w:r w:rsidR="004C06E7" w:rsidRPr="00754CF8">
              <w:rPr>
                <w:rFonts w:ascii="Times New Roman" w:hAnsi="Times New Roman"/>
                <w:sz w:val="24"/>
                <w:szCs w:val="24"/>
              </w:rPr>
              <w:t>(</w:t>
            </w:r>
            <w:r w:rsidR="00A35A89" w:rsidRPr="00754CF8">
              <w:rPr>
                <w:rFonts w:ascii="Times New Roman" w:hAnsi="Times New Roman"/>
                <w:sz w:val="24"/>
                <w:szCs w:val="24"/>
                <w:lang w:val="en-US"/>
              </w:rPr>
              <w:t>Siemens</w:t>
            </w:r>
            <w:r w:rsidR="004C06E7" w:rsidRPr="00754CF8">
              <w:rPr>
                <w:rFonts w:ascii="Times New Roman" w:hAnsi="Times New Roman"/>
                <w:sz w:val="24"/>
                <w:szCs w:val="24"/>
              </w:rPr>
              <w:t>) систем промышленной автоматизации для нужд 5 направления АО «УКБП»:</w:t>
            </w:r>
          </w:p>
          <w:p w:rsidR="00A35A89" w:rsidRPr="00754CF8" w:rsidRDefault="00A35A89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C06E7" w:rsidRPr="00754CF8" w:rsidRDefault="003F2C46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</w:t>
            </w:r>
            <w:r w:rsidR="00A35A89" w:rsidRPr="00754CF8">
              <w:rPr>
                <w:rFonts w:ascii="Times New Roman" w:hAnsi="Times New Roman"/>
                <w:sz w:val="24"/>
                <w:szCs w:val="24"/>
              </w:rPr>
              <w:t xml:space="preserve"> – 82468,05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06E7" w:rsidRPr="00754CF8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r w:rsidR="00A35A89" w:rsidRPr="00754CF8">
              <w:rPr>
                <w:rFonts w:ascii="Times New Roman" w:hAnsi="Times New Roman"/>
                <w:sz w:val="24"/>
                <w:szCs w:val="24"/>
              </w:rPr>
              <w:t>Восемьдесят две тысячи четыреста шестьдесят восемь целых и ноль пять сотых) условных единиц.</w:t>
            </w:r>
            <w:r w:rsidR="004C06E7" w:rsidRPr="00754CF8">
              <w:rPr>
                <w:rFonts w:ascii="Times New Roman" w:hAnsi="Times New Roman"/>
                <w:sz w:val="24"/>
                <w:szCs w:val="24"/>
              </w:rPr>
              <w:t xml:space="preserve"> Одна условная единица эквивалентна 1 евро. НДС 18% начисляется на сумму в рублях </w:t>
            </w:r>
            <w:r w:rsidR="004C06E7" w:rsidRPr="00754C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курсу ЦБ РФ на день </w:t>
            </w:r>
            <w:r w:rsidR="004C06E7" w:rsidRPr="00754CF8">
              <w:rPr>
                <w:rFonts w:ascii="Times New Roman" w:hAnsi="Times New Roman"/>
                <w:sz w:val="24"/>
                <w:szCs w:val="24"/>
              </w:rPr>
              <w:t>оплаты;</w:t>
            </w:r>
          </w:p>
          <w:p w:rsidR="004C06E7" w:rsidRPr="00754CF8" w:rsidRDefault="004C06E7" w:rsidP="004C06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2C46" w:rsidRPr="00754CF8" w:rsidRDefault="003F2C46" w:rsidP="009F4BFD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Срок исполнения договора – до полного исполнения всех обязательств.</w:t>
            </w:r>
          </w:p>
        </w:tc>
        <w:tc>
          <w:tcPr>
            <w:tcW w:w="2690" w:type="dxa"/>
          </w:tcPr>
          <w:p w:rsidR="003F2C46" w:rsidRPr="00754CF8" w:rsidRDefault="00032160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По Лотам</w:t>
            </w:r>
            <w:r w:rsidR="004C06E7" w:rsidRPr="00754CF8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 xml:space="preserve"> и № 4</w:t>
            </w:r>
            <w:r w:rsidR="004C06E7" w:rsidRPr="00754CF8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3F2C46" w:rsidRPr="00754CF8"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D542D8" w:rsidRPr="00754CF8">
              <w:rPr>
                <w:rFonts w:ascii="Times New Roman" w:hAnsi="Times New Roman"/>
                <w:sz w:val="24"/>
                <w:szCs w:val="24"/>
              </w:rPr>
              <w:t xml:space="preserve">Научно-внедренческая фирма «Сенсоры, модули, системы» (ООО </w:t>
            </w:r>
            <w:r w:rsidR="003F2C46" w:rsidRPr="00754CF8">
              <w:rPr>
                <w:rFonts w:ascii="Times New Roman" w:hAnsi="Times New Roman"/>
                <w:sz w:val="24"/>
                <w:szCs w:val="24"/>
              </w:rPr>
              <w:t>НВФ «СМС»</w:t>
            </w:r>
            <w:r w:rsidR="00D542D8" w:rsidRPr="00754CF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D07DF4" w:rsidRPr="00754CF8">
              <w:rPr>
                <w:rFonts w:ascii="Times New Roman" w:hAnsi="Times New Roman" w:cs="Times New Roman"/>
                <w:sz w:val="24"/>
                <w:szCs w:val="24"/>
              </w:rPr>
              <w:t>1026300970123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D07DF4" w:rsidRPr="00754CF8">
              <w:rPr>
                <w:rFonts w:ascii="Times New Roman" w:hAnsi="Times New Roman" w:cs="Times New Roman"/>
                <w:sz w:val="24"/>
                <w:szCs w:val="24"/>
              </w:rPr>
              <w:t>6315506610</w:t>
            </w:r>
          </w:p>
          <w:p w:rsidR="003F2C46" w:rsidRPr="00754CF8" w:rsidRDefault="003F2C46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46" w:rsidRPr="00754CF8" w:rsidRDefault="003F2C46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443035, г. Самара, пр. Кирова, 201, сек.9</w:t>
            </w:r>
          </w:p>
          <w:p w:rsidR="003F2C46" w:rsidRPr="00754CF8" w:rsidRDefault="003F2C46" w:rsidP="009F4BFD">
            <w:pPr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Фактический адрес: 443020, г. Самара, ул. Галактионовская, д.7</w:t>
            </w:r>
          </w:p>
          <w:p w:rsidR="004C06E7" w:rsidRPr="00754CF8" w:rsidRDefault="004C06E7" w:rsidP="009F4B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1FBC" w:rsidRPr="00754CF8" w:rsidRDefault="00691FB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3F2C46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D123BE" w:rsidRPr="00754CF8" w:rsidTr="00A35A89">
        <w:trPr>
          <w:trHeight w:val="561"/>
        </w:trPr>
        <w:tc>
          <w:tcPr>
            <w:tcW w:w="2122" w:type="dxa"/>
          </w:tcPr>
          <w:p w:rsidR="009D125E" w:rsidRPr="00754CF8" w:rsidRDefault="00A24CC7" w:rsidP="009F4BFD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9D125E" w:rsidRPr="00754CF8">
              <w:rPr>
                <w:rFonts w:ascii="Times New Roman CYR" w:hAnsi="Times New Roman CYR" w:cs="Times New Roman CYR"/>
                <w:sz w:val="24"/>
                <w:szCs w:val="24"/>
              </w:rPr>
              <w:t>кционерное общество «Ульяновское конструкторское бюро приборостроения»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</w:t>
            </w:r>
            <w:bookmarkStart w:id="0" w:name="_GoBack"/>
            <w:bookmarkEnd w:id="0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ьяновск,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9D125E" w:rsidRPr="00754CF8" w:rsidRDefault="009D125E" w:rsidP="009F4BFD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9D125E" w:rsidRPr="00754CF8" w:rsidRDefault="009733BC" w:rsidP="009F4BF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 сессия</w:t>
            </w:r>
          </w:p>
        </w:tc>
        <w:tc>
          <w:tcPr>
            <w:tcW w:w="2508" w:type="dxa"/>
          </w:tcPr>
          <w:p w:rsidR="009D125E" w:rsidRPr="00754CF8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Извещение о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проведении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от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5600B3" w:rsidRPr="00754CF8">
              <w:rPr>
                <w:rFonts w:ascii="Times New Roman CYR" w:hAnsi="Times New Roman CYR" w:cs="Times New Roman CYR"/>
                <w:sz w:val="24"/>
                <w:szCs w:val="24"/>
              </w:rPr>
              <w:t>ию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>л</w:t>
            </w:r>
            <w:r w:rsidR="005600B3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года</w:t>
            </w:r>
          </w:p>
          <w:p w:rsidR="009D125E" w:rsidRPr="00754CF8" w:rsidRDefault="009D125E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D125E" w:rsidRPr="00754CF8" w:rsidRDefault="009D125E" w:rsidP="009733BC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Протокол заседания  комиссии по закупкам АО «УКБП» 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рассмотрения и оценки предложений участников котировочной сессии 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от 2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9733BC" w:rsidRPr="00754CF8">
              <w:rPr>
                <w:rFonts w:ascii="Times New Roman CYR" w:hAnsi="Times New Roman CYR" w:cs="Times New Roman CYR"/>
                <w:sz w:val="24"/>
                <w:szCs w:val="24"/>
              </w:rPr>
              <w:t>июл</w:t>
            </w:r>
            <w:r w:rsidR="005600B3" w:rsidRPr="00754CF8">
              <w:rPr>
                <w:rFonts w:ascii="Times New Roman CYR" w:hAnsi="Times New Roman CYR" w:cs="Times New Roman CYR"/>
                <w:sz w:val="24"/>
                <w:szCs w:val="24"/>
              </w:rPr>
              <w:t>я</w:t>
            </w: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2017 г.</w:t>
            </w:r>
          </w:p>
        </w:tc>
        <w:tc>
          <w:tcPr>
            <w:tcW w:w="1496" w:type="dxa"/>
          </w:tcPr>
          <w:p w:rsidR="009D125E" w:rsidRPr="00754CF8" w:rsidRDefault="009733BC" w:rsidP="009F4BFD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09 августа</w:t>
            </w:r>
            <w:r w:rsidR="00043369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1C6133" w:rsidRPr="00754CF8">
              <w:rPr>
                <w:rFonts w:ascii="Times New Roman CYR" w:hAnsi="Times New Roman CYR" w:cs="Times New Roman CYR"/>
                <w:sz w:val="24"/>
                <w:szCs w:val="24"/>
              </w:rPr>
              <w:t>2017</w:t>
            </w:r>
            <w:r w:rsidR="00043369" w:rsidRPr="00754CF8">
              <w:rPr>
                <w:rFonts w:ascii="Times New Roman CYR" w:hAnsi="Times New Roman CYR" w:cs="Times New Roman CYR"/>
                <w:sz w:val="24"/>
                <w:szCs w:val="24"/>
              </w:rPr>
              <w:t xml:space="preserve"> г.</w:t>
            </w:r>
          </w:p>
        </w:tc>
        <w:tc>
          <w:tcPr>
            <w:tcW w:w="3195" w:type="dxa"/>
          </w:tcPr>
          <w:p w:rsidR="009D125E" w:rsidRPr="00754CF8" w:rsidRDefault="009D125E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Предмет договора – </w:t>
            </w:r>
            <w:r w:rsidR="009733BC" w:rsidRPr="00754CF8">
              <w:rPr>
                <w:rFonts w:ascii="Times New Roman" w:hAnsi="Times New Roman"/>
                <w:sz w:val="24"/>
                <w:szCs w:val="24"/>
              </w:rPr>
              <w:t>поставка ионнообменной смолы (катионита) для фильтров химводоочистки в котлотурбинном цехе для нужд АО «УКБП»</w:t>
            </w:r>
          </w:p>
          <w:p w:rsidR="0016141C" w:rsidRPr="00754CF8" w:rsidRDefault="0016141C" w:rsidP="009F4BFD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00B3" w:rsidRPr="00754CF8" w:rsidRDefault="005600B3" w:rsidP="005600B3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 –</w:t>
            </w:r>
            <w:r w:rsidR="009733BC" w:rsidRPr="00754CF8">
              <w:rPr>
                <w:rFonts w:ascii="Times New Roman" w:hAnsi="Times New Roman"/>
                <w:sz w:val="24"/>
                <w:szCs w:val="24"/>
              </w:rPr>
              <w:t xml:space="preserve"> 1 540 000,00 (Один миллион пятьсот сорок тысяч) рублей.</w:t>
            </w:r>
          </w:p>
          <w:p w:rsidR="009733BC" w:rsidRPr="00754CF8" w:rsidRDefault="009733BC" w:rsidP="005600B3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00B3" w:rsidRPr="00754CF8" w:rsidRDefault="005600B3" w:rsidP="009733BC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proofErr w:type="gramStart"/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–д</w:t>
            </w:r>
            <w:proofErr w:type="gramEnd"/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полного исполнения всех </w:t>
            </w: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обязательств.</w:t>
            </w:r>
          </w:p>
        </w:tc>
        <w:tc>
          <w:tcPr>
            <w:tcW w:w="2690" w:type="dxa"/>
          </w:tcPr>
          <w:p w:rsidR="0016141C" w:rsidRPr="00754CF8" w:rsidRDefault="009733B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lastRenderedPageBreak/>
              <w:t>Общество с ограниченной ответственностью</w:t>
            </w:r>
            <w:r w:rsidR="005600B3" w:rsidRPr="00754CF8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>РегионХимСервис</w:t>
            </w:r>
            <w:r w:rsidR="005600B3" w:rsidRPr="00754CF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6141C" w:rsidRPr="00754CF8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754CF8" w:rsidRDefault="0016141C" w:rsidP="0016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ОГРН -</w:t>
            </w:r>
            <w:r w:rsidR="00B01119"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1167325064312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141C" w:rsidRPr="00754CF8" w:rsidRDefault="0016141C" w:rsidP="00161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B01119" w:rsidRPr="00754CF8">
              <w:rPr>
                <w:rFonts w:ascii="Times New Roman" w:hAnsi="Times New Roman" w:cs="Times New Roman"/>
                <w:sz w:val="24"/>
                <w:szCs w:val="24"/>
              </w:rPr>
              <w:t>7326053314</w:t>
            </w:r>
          </w:p>
          <w:p w:rsidR="0016141C" w:rsidRPr="00754CF8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41C" w:rsidRPr="00754CF8" w:rsidRDefault="009733B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="00B01119" w:rsidRPr="00754CF8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г. Ульяновск, ул. </w:t>
            </w:r>
            <w:proofErr w:type="gramStart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Локомотивная</w:t>
            </w:r>
            <w:proofErr w:type="gramEnd"/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, д. 16</w:t>
            </w:r>
          </w:p>
          <w:p w:rsidR="0016141C" w:rsidRPr="00754CF8" w:rsidRDefault="0016141C" w:rsidP="009F4B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E1A" w:rsidRPr="00754CF8" w:rsidRDefault="00B51E1A" w:rsidP="00560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D125E" w:rsidRPr="00754CF8" w:rsidRDefault="009D125E" w:rsidP="009F4BFD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  <w:tr w:rsidR="009733BC" w:rsidRPr="00754CF8" w:rsidTr="00A35A89">
        <w:trPr>
          <w:trHeight w:val="561"/>
        </w:trPr>
        <w:tc>
          <w:tcPr>
            <w:tcW w:w="2122" w:type="dxa"/>
          </w:tcPr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Акционерное общество «Ульяновское конструкторское бюро приборостроения»</w:t>
            </w:r>
          </w:p>
          <w:p w:rsidR="009733BC" w:rsidRPr="00754CF8" w:rsidRDefault="009733BC" w:rsidP="00BD490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(АО «УКБП»)</w:t>
            </w:r>
          </w:p>
          <w:p w:rsidR="009733BC" w:rsidRPr="00754CF8" w:rsidRDefault="009733BC" w:rsidP="00BD490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432071,</w:t>
            </w:r>
          </w:p>
          <w:p w:rsidR="009733BC" w:rsidRPr="00754CF8" w:rsidRDefault="009733BC" w:rsidP="00BD490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г. Ульяновск,</w:t>
            </w:r>
          </w:p>
          <w:p w:rsidR="009733BC" w:rsidRPr="00754CF8" w:rsidRDefault="009733BC" w:rsidP="00BD490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ул. Крымова,</w:t>
            </w:r>
          </w:p>
          <w:p w:rsidR="009733BC" w:rsidRPr="00754CF8" w:rsidRDefault="009733BC" w:rsidP="00BD490F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д. 10А</w:t>
            </w:r>
          </w:p>
        </w:tc>
        <w:tc>
          <w:tcPr>
            <w:tcW w:w="1729" w:type="dxa"/>
          </w:tcPr>
          <w:p w:rsidR="009733BC" w:rsidRPr="00754CF8" w:rsidRDefault="009733BC" w:rsidP="00BD490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bCs/>
                <w:sz w:val="24"/>
                <w:szCs w:val="24"/>
              </w:rPr>
              <w:t>Котировочная сессия</w:t>
            </w:r>
          </w:p>
        </w:tc>
        <w:tc>
          <w:tcPr>
            <w:tcW w:w="2508" w:type="dxa"/>
          </w:tcPr>
          <w:p w:rsidR="009733BC" w:rsidRPr="00754CF8" w:rsidRDefault="009733BC" w:rsidP="00BD490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Извещение о проведении котировочной сессии от 11 июля 2017 года</w:t>
            </w:r>
          </w:p>
          <w:p w:rsidR="009733BC" w:rsidRPr="00754CF8" w:rsidRDefault="009733BC" w:rsidP="00BD490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Протокол заседания  комиссии по закупкам АО «УКБП»  рассмотрения и оценки предложений участников котировочной сессии от 27 июля 2017 г.</w:t>
            </w:r>
          </w:p>
        </w:tc>
        <w:tc>
          <w:tcPr>
            <w:tcW w:w="1496" w:type="dxa"/>
          </w:tcPr>
          <w:p w:rsidR="009733BC" w:rsidRPr="00754CF8" w:rsidRDefault="009733BC" w:rsidP="00BD490F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sz w:val="24"/>
                <w:szCs w:val="24"/>
              </w:rPr>
              <w:t>09 августа 2017 г.</w:t>
            </w:r>
          </w:p>
        </w:tc>
        <w:tc>
          <w:tcPr>
            <w:tcW w:w="3195" w:type="dxa"/>
          </w:tcPr>
          <w:p w:rsidR="009733BC" w:rsidRPr="00754CF8" w:rsidRDefault="009733BC" w:rsidP="00BD490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Предмет договора – поставка фильтров химводоочистки в котлотурбинном цехе для нужд АО «УКБП»</w:t>
            </w:r>
          </w:p>
          <w:p w:rsidR="009733BC" w:rsidRPr="00754CF8" w:rsidRDefault="009733BC" w:rsidP="00BD490F">
            <w:pPr>
              <w:keepNext/>
              <w:keepLines/>
              <w:tabs>
                <w:tab w:val="left" w:pos="18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33BC" w:rsidRPr="00754CF8" w:rsidRDefault="009733BC" w:rsidP="00BD49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>Цена договора –</w:t>
            </w:r>
            <w:r w:rsidR="00FC5109" w:rsidRPr="00754C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4CF8">
              <w:rPr>
                <w:rFonts w:ascii="Times New Roman" w:hAnsi="Times New Roman"/>
                <w:sz w:val="24"/>
                <w:szCs w:val="24"/>
              </w:rPr>
              <w:t>4 672 800,00 (Четыре миллиона шестьсот семьдесят две тысячи восемьсот) рублей.</w:t>
            </w:r>
          </w:p>
          <w:p w:rsidR="009733BC" w:rsidRPr="00754CF8" w:rsidRDefault="009733BC" w:rsidP="00BD49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733BC" w:rsidRPr="00754CF8" w:rsidRDefault="009733BC" w:rsidP="00BD49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 исполнения договора </w:t>
            </w:r>
            <w:proofErr w:type="gramStart"/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–д</w:t>
            </w:r>
            <w:proofErr w:type="gramEnd"/>
            <w:r w:rsidRPr="00754CF8">
              <w:rPr>
                <w:rFonts w:ascii="Times New Roman" w:hAnsi="Times New Roman"/>
                <w:color w:val="000000"/>
                <w:sz w:val="24"/>
                <w:szCs w:val="24"/>
              </w:rPr>
              <w:t>о полного исполнения всех обязательств.</w:t>
            </w:r>
          </w:p>
        </w:tc>
        <w:tc>
          <w:tcPr>
            <w:tcW w:w="2690" w:type="dxa"/>
          </w:tcPr>
          <w:p w:rsidR="009733BC" w:rsidRPr="00754CF8" w:rsidRDefault="009733BC" w:rsidP="00BD4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7667B4" w:rsidRPr="00754CF8">
              <w:rPr>
                <w:rFonts w:ascii="Times New Roman" w:hAnsi="Times New Roman"/>
                <w:sz w:val="24"/>
                <w:szCs w:val="24"/>
              </w:rPr>
              <w:t>Производственное предприятие «ТЭКО-ФИЛЬТР»</w:t>
            </w:r>
          </w:p>
          <w:p w:rsidR="009733BC" w:rsidRPr="00754CF8" w:rsidRDefault="009733BC" w:rsidP="00BD4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3BC" w:rsidRPr="00754CF8" w:rsidRDefault="009733BC" w:rsidP="00BD4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ОГРН - </w:t>
            </w:r>
            <w:r w:rsidR="00FC5109" w:rsidRPr="00754CF8">
              <w:rPr>
                <w:rFonts w:ascii="Times New Roman" w:hAnsi="Times New Roman" w:cs="Times New Roman"/>
                <w:sz w:val="24"/>
                <w:szCs w:val="24"/>
              </w:rPr>
              <w:t>1036301023110</w:t>
            </w:r>
          </w:p>
          <w:p w:rsidR="009733BC" w:rsidRPr="00754CF8" w:rsidRDefault="009733BC" w:rsidP="00BD4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ИНН - </w:t>
            </w:r>
            <w:r w:rsidR="00FC5109" w:rsidRPr="00754CF8">
              <w:rPr>
                <w:rFonts w:ascii="Times New Roman" w:hAnsi="Times New Roman" w:cs="Times New Roman"/>
                <w:sz w:val="24"/>
                <w:szCs w:val="24"/>
              </w:rPr>
              <w:t>6345006082</w:t>
            </w:r>
          </w:p>
          <w:p w:rsidR="009733BC" w:rsidRPr="00754CF8" w:rsidRDefault="009733BC" w:rsidP="00BD4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3BC" w:rsidRPr="00754CF8" w:rsidRDefault="009733BC" w:rsidP="00BD4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67B4" w:rsidRPr="00754CF8">
              <w:rPr>
                <w:rFonts w:ascii="Times New Roman" w:hAnsi="Times New Roman" w:cs="Times New Roman"/>
                <w:sz w:val="24"/>
                <w:szCs w:val="24"/>
              </w:rPr>
              <w:t>45045. Самарская область, г. Тольятти, ул. Громовой, д. 33А</w:t>
            </w:r>
            <w:r w:rsidRPr="00754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733BC" w:rsidRPr="00754CF8" w:rsidRDefault="009733BC" w:rsidP="00BD4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3BC" w:rsidRPr="00754CF8" w:rsidRDefault="009733BC" w:rsidP="00BD4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754CF8">
              <w:rPr>
                <w:rFonts w:ascii="Times New Roman CYR" w:hAnsi="Times New Roman CYR" w:cs="Times New Roman CYR"/>
                <w:b/>
                <w:sz w:val="24"/>
                <w:szCs w:val="24"/>
              </w:rPr>
              <w:t>-</w:t>
            </w: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  <w:p w:rsidR="009733BC" w:rsidRPr="00754CF8" w:rsidRDefault="009733BC" w:rsidP="00BD490F">
            <w:pPr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</w:tr>
    </w:tbl>
    <w:p w:rsidR="00AC4642" w:rsidRPr="00754CF8" w:rsidRDefault="00713694" w:rsidP="009D6B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CF8">
        <w:rPr>
          <w:rFonts w:ascii="Times New Roman" w:hAnsi="Times New Roman" w:cs="Times New Roman"/>
          <w:sz w:val="24"/>
          <w:szCs w:val="24"/>
        </w:rPr>
        <w:tab/>
      </w:r>
      <w:r w:rsidRPr="00754CF8">
        <w:rPr>
          <w:rFonts w:ascii="Times New Roman" w:hAnsi="Times New Roman" w:cs="Times New Roman"/>
          <w:sz w:val="24"/>
          <w:szCs w:val="24"/>
        </w:rPr>
        <w:tab/>
      </w:r>
    </w:p>
    <w:sectPr w:rsidR="00AC4642" w:rsidRPr="00754CF8" w:rsidSect="007C5E2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42"/>
    <w:rsid w:val="00000095"/>
    <w:rsid w:val="00004BEC"/>
    <w:rsid w:val="00004D3C"/>
    <w:rsid w:val="00032160"/>
    <w:rsid w:val="00034964"/>
    <w:rsid w:val="00043369"/>
    <w:rsid w:val="000B7C24"/>
    <w:rsid w:val="000C18EC"/>
    <w:rsid w:val="000E7B37"/>
    <w:rsid w:val="000F2B30"/>
    <w:rsid w:val="000F55A4"/>
    <w:rsid w:val="0016141C"/>
    <w:rsid w:val="001B4B81"/>
    <w:rsid w:val="001C6133"/>
    <w:rsid w:val="001D5935"/>
    <w:rsid w:val="001D6B7E"/>
    <w:rsid w:val="0021281C"/>
    <w:rsid w:val="002307BD"/>
    <w:rsid w:val="00285458"/>
    <w:rsid w:val="002A7204"/>
    <w:rsid w:val="002B372E"/>
    <w:rsid w:val="002E1562"/>
    <w:rsid w:val="0031637E"/>
    <w:rsid w:val="00365846"/>
    <w:rsid w:val="003B76E3"/>
    <w:rsid w:val="003C7EE8"/>
    <w:rsid w:val="003D13F6"/>
    <w:rsid w:val="003E04AE"/>
    <w:rsid w:val="003F2C46"/>
    <w:rsid w:val="003F41D9"/>
    <w:rsid w:val="00416263"/>
    <w:rsid w:val="00423458"/>
    <w:rsid w:val="00457E72"/>
    <w:rsid w:val="004651DF"/>
    <w:rsid w:val="004C06E7"/>
    <w:rsid w:val="004F0B0A"/>
    <w:rsid w:val="004F3AEB"/>
    <w:rsid w:val="004F4427"/>
    <w:rsid w:val="00534C6F"/>
    <w:rsid w:val="00552328"/>
    <w:rsid w:val="005532F7"/>
    <w:rsid w:val="005600B3"/>
    <w:rsid w:val="00565866"/>
    <w:rsid w:val="005A29AE"/>
    <w:rsid w:val="00630281"/>
    <w:rsid w:val="00636443"/>
    <w:rsid w:val="006521BC"/>
    <w:rsid w:val="006548FE"/>
    <w:rsid w:val="00663D58"/>
    <w:rsid w:val="00691FBC"/>
    <w:rsid w:val="006A5734"/>
    <w:rsid w:val="006B15F8"/>
    <w:rsid w:val="006B72EF"/>
    <w:rsid w:val="006B742A"/>
    <w:rsid w:val="006C541D"/>
    <w:rsid w:val="00706DAF"/>
    <w:rsid w:val="00713694"/>
    <w:rsid w:val="007136D3"/>
    <w:rsid w:val="00745C5D"/>
    <w:rsid w:val="00754CF8"/>
    <w:rsid w:val="007643D1"/>
    <w:rsid w:val="007667B4"/>
    <w:rsid w:val="00780345"/>
    <w:rsid w:val="007B7414"/>
    <w:rsid w:val="007C1EA3"/>
    <w:rsid w:val="007C5E28"/>
    <w:rsid w:val="00840A03"/>
    <w:rsid w:val="0084638A"/>
    <w:rsid w:val="008A2D0B"/>
    <w:rsid w:val="008D73BB"/>
    <w:rsid w:val="008F6064"/>
    <w:rsid w:val="008F6FC3"/>
    <w:rsid w:val="00903D0C"/>
    <w:rsid w:val="00921BC5"/>
    <w:rsid w:val="00940086"/>
    <w:rsid w:val="009733BC"/>
    <w:rsid w:val="00995CDB"/>
    <w:rsid w:val="009A7BAC"/>
    <w:rsid w:val="009C1F79"/>
    <w:rsid w:val="009D125E"/>
    <w:rsid w:val="009D1F35"/>
    <w:rsid w:val="009D3BE9"/>
    <w:rsid w:val="009D6BB9"/>
    <w:rsid w:val="009E6E38"/>
    <w:rsid w:val="00A116F4"/>
    <w:rsid w:val="00A1451A"/>
    <w:rsid w:val="00A17677"/>
    <w:rsid w:val="00A24CC7"/>
    <w:rsid w:val="00A2702D"/>
    <w:rsid w:val="00A35A89"/>
    <w:rsid w:val="00A55FE2"/>
    <w:rsid w:val="00AC10B7"/>
    <w:rsid w:val="00AC4642"/>
    <w:rsid w:val="00AD2445"/>
    <w:rsid w:val="00AE74FC"/>
    <w:rsid w:val="00AF1566"/>
    <w:rsid w:val="00B01119"/>
    <w:rsid w:val="00B05AE0"/>
    <w:rsid w:val="00B0632A"/>
    <w:rsid w:val="00B3618F"/>
    <w:rsid w:val="00B40AB8"/>
    <w:rsid w:val="00B459A1"/>
    <w:rsid w:val="00B51E1A"/>
    <w:rsid w:val="00B56E9A"/>
    <w:rsid w:val="00B715B0"/>
    <w:rsid w:val="00BA0100"/>
    <w:rsid w:val="00BE2BF2"/>
    <w:rsid w:val="00C147A5"/>
    <w:rsid w:val="00C410B6"/>
    <w:rsid w:val="00C53C9E"/>
    <w:rsid w:val="00C756B0"/>
    <w:rsid w:val="00CA0619"/>
    <w:rsid w:val="00CA11CB"/>
    <w:rsid w:val="00CB3948"/>
    <w:rsid w:val="00CD5121"/>
    <w:rsid w:val="00CD7C19"/>
    <w:rsid w:val="00CE5F09"/>
    <w:rsid w:val="00CE66B6"/>
    <w:rsid w:val="00CF1661"/>
    <w:rsid w:val="00CF1D82"/>
    <w:rsid w:val="00D030F0"/>
    <w:rsid w:val="00D07DF4"/>
    <w:rsid w:val="00D123BE"/>
    <w:rsid w:val="00D1411D"/>
    <w:rsid w:val="00D21027"/>
    <w:rsid w:val="00D406AC"/>
    <w:rsid w:val="00D4204C"/>
    <w:rsid w:val="00D51323"/>
    <w:rsid w:val="00D5391F"/>
    <w:rsid w:val="00D542D8"/>
    <w:rsid w:val="00D60D21"/>
    <w:rsid w:val="00D61D54"/>
    <w:rsid w:val="00D87D2D"/>
    <w:rsid w:val="00D957D3"/>
    <w:rsid w:val="00D95E48"/>
    <w:rsid w:val="00DE6D7F"/>
    <w:rsid w:val="00DF5901"/>
    <w:rsid w:val="00E1616A"/>
    <w:rsid w:val="00E30822"/>
    <w:rsid w:val="00E546D6"/>
    <w:rsid w:val="00E55302"/>
    <w:rsid w:val="00E72828"/>
    <w:rsid w:val="00E779D1"/>
    <w:rsid w:val="00E86843"/>
    <w:rsid w:val="00EE7EFA"/>
    <w:rsid w:val="00F25D96"/>
    <w:rsid w:val="00F30CC3"/>
    <w:rsid w:val="00F82621"/>
    <w:rsid w:val="00FC5109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4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9D1F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D5121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6"/>
    <w:locked/>
    <w:rsid w:val="00F30CC3"/>
    <w:rPr>
      <w:sz w:val="28"/>
      <w:szCs w:val="28"/>
    </w:rPr>
  </w:style>
  <w:style w:type="paragraph" w:styleId="a6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a5"/>
    <w:unhideWhenUsed/>
    <w:rsid w:val="00F30CC3"/>
    <w:pPr>
      <w:autoSpaceDE w:val="0"/>
      <w:autoSpaceDN w:val="0"/>
      <w:spacing w:after="0" w:line="240" w:lineRule="auto"/>
      <w:ind w:left="4395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F30CC3"/>
  </w:style>
  <w:style w:type="paragraph" w:customStyle="1" w:styleId="4">
    <w:name w:val="4. Текст"/>
    <w:basedOn w:val="a7"/>
    <w:autoRedefine/>
    <w:rsid w:val="00F30CC3"/>
    <w:pPr>
      <w:widowControl w:val="0"/>
      <w:spacing w:after="0"/>
      <w:ind w:firstLine="284"/>
      <w:jc w:val="both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30CC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30C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5458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E55302"/>
    <w:pPr>
      <w:spacing w:before="100" w:beforeAutospacing="1" w:after="119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b">
    <w:name w:val="Базовый"/>
    <w:rsid w:val="008F6FC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28C2E-A19E-45A5-97C6-4F66A5AB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utyos</Company>
  <LinksUpToDate>false</LinksUpToDate>
  <CharactersWithSpaces>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Романова Галина Михайловна</cp:lastModifiedBy>
  <cp:revision>12</cp:revision>
  <dcterms:created xsi:type="dcterms:W3CDTF">2017-08-17T10:34:00Z</dcterms:created>
  <dcterms:modified xsi:type="dcterms:W3CDTF">2017-08-17T11:16:00Z</dcterms:modified>
</cp:coreProperties>
</file>