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55E" w:rsidRPr="00032D9D" w:rsidRDefault="00DB03DC" w:rsidP="00E51682">
      <w:pPr>
        <w:autoSpaceDE w:val="0"/>
        <w:autoSpaceDN w:val="0"/>
        <w:adjustRightInd w:val="0"/>
        <w:spacing w:after="0" w:line="240" w:lineRule="auto"/>
        <w:jc w:val="center"/>
        <w:rPr>
          <w:rFonts w:ascii="Times New Roman" w:hAnsi="Times New Roman" w:cs="Times New Roman"/>
          <w:b/>
          <w:bCs/>
        </w:rPr>
      </w:pPr>
      <w:r w:rsidRPr="00032D9D">
        <w:rPr>
          <w:rFonts w:ascii="Times New Roman" w:hAnsi="Times New Roman" w:cs="Times New Roman"/>
          <w:b/>
          <w:bCs/>
        </w:rPr>
        <w:t>КОНТРАКТ</w:t>
      </w:r>
      <w:r w:rsidR="0091555E" w:rsidRPr="00032D9D">
        <w:rPr>
          <w:rFonts w:ascii="Times New Roman" w:hAnsi="Times New Roman" w:cs="Times New Roman"/>
          <w:b/>
          <w:bCs/>
        </w:rPr>
        <w:t xml:space="preserve"> ГОРЯЧЕГО ВОДОСНАБЖЕНИЯ № </w:t>
      </w:r>
      <w:r w:rsidR="00830752">
        <w:rPr>
          <w:rFonts w:ascii="Times New Roman" w:hAnsi="Times New Roman" w:cs="Times New Roman"/>
          <w:b/>
          <w:bCs/>
        </w:rPr>
        <w:t>____</w:t>
      </w:r>
    </w:p>
    <w:p w:rsidR="0091555E" w:rsidRPr="00B94389" w:rsidRDefault="0091555E" w:rsidP="0091555E">
      <w:pPr>
        <w:autoSpaceDE w:val="0"/>
        <w:autoSpaceDN w:val="0"/>
        <w:adjustRightInd w:val="0"/>
        <w:spacing w:after="0" w:line="240" w:lineRule="auto"/>
        <w:ind w:firstLine="540"/>
        <w:jc w:val="both"/>
        <w:outlineLvl w:val="0"/>
        <w:rPr>
          <w:rFonts w:ascii="Times New Roman" w:hAnsi="Times New Roman" w:cs="Times New Roman"/>
          <w:bCs/>
        </w:rPr>
      </w:pPr>
    </w:p>
    <w:p w:rsidR="0091555E" w:rsidRPr="00E51682" w:rsidRDefault="0091555E" w:rsidP="0091555E">
      <w:pPr>
        <w:pStyle w:val="ConsPlusNonformat"/>
        <w:rPr>
          <w:rFonts w:ascii="Times New Roman" w:hAnsi="Times New Roman" w:cs="Times New Roman"/>
        </w:rPr>
      </w:pPr>
      <w:r w:rsidRPr="00E51682">
        <w:rPr>
          <w:rFonts w:ascii="Times New Roman" w:hAnsi="Times New Roman" w:cs="Times New Roman"/>
        </w:rPr>
        <w:t>г. Улья</w:t>
      </w:r>
      <w:r w:rsidR="0004748A" w:rsidRPr="00E51682">
        <w:rPr>
          <w:rFonts w:ascii="Times New Roman" w:hAnsi="Times New Roman" w:cs="Times New Roman"/>
        </w:rPr>
        <w:t xml:space="preserve">новск                   </w:t>
      </w:r>
      <w:r w:rsidR="0004748A" w:rsidRPr="00E51682">
        <w:rPr>
          <w:rFonts w:ascii="Times New Roman" w:hAnsi="Times New Roman" w:cs="Times New Roman"/>
        </w:rPr>
        <w:tab/>
      </w:r>
      <w:r w:rsidR="0004748A" w:rsidRPr="00E51682">
        <w:rPr>
          <w:rFonts w:ascii="Times New Roman" w:hAnsi="Times New Roman" w:cs="Times New Roman"/>
        </w:rPr>
        <w:tab/>
      </w:r>
      <w:r w:rsidR="0004748A" w:rsidRPr="00E51682">
        <w:rPr>
          <w:rFonts w:ascii="Times New Roman" w:hAnsi="Times New Roman" w:cs="Times New Roman"/>
        </w:rPr>
        <w:tab/>
      </w:r>
      <w:r w:rsidR="0004748A" w:rsidRPr="00E51682">
        <w:rPr>
          <w:rFonts w:ascii="Times New Roman" w:hAnsi="Times New Roman" w:cs="Times New Roman"/>
        </w:rPr>
        <w:tab/>
      </w:r>
      <w:r w:rsidR="0004748A" w:rsidRPr="00E51682">
        <w:rPr>
          <w:rFonts w:ascii="Times New Roman" w:hAnsi="Times New Roman" w:cs="Times New Roman"/>
        </w:rPr>
        <w:tab/>
      </w:r>
      <w:r w:rsidR="0004748A" w:rsidRPr="00E51682">
        <w:rPr>
          <w:rFonts w:ascii="Times New Roman" w:hAnsi="Times New Roman" w:cs="Times New Roman"/>
        </w:rPr>
        <w:tab/>
        <w:t xml:space="preserve"> </w:t>
      </w:r>
      <w:r w:rsidR="003E45EC">
        <w:rPr>
          <w:rFonts w:ascii="Times New Roman" w:hAnsi="Times New Roman" w:cs="Times New Roman"/>
        </w:rPr>
        <w:t xml:space="preserve">                           </w:t>
      </w:r>
      <w:r w:rsidR="000A04C8">
        <w:rPr>
          <w:rFonts w:ascii="Times New Roman" w:hAnsi="Times New Roman" w:cs="Times New Roman"/>
        </w:rPr>
        <w:t xml:space="preserve">   </w:t>
      </w:r>
      <w:r w:rsidR="003E45EC">
        <w:rPr>
          <w:rFonts w:ascii="Times New Roman" w:hAnsi="Times New Roman" w:cs="Times New Roman"/>
        </w:rPr>
        <w:t xml:space="preserve">    </w:t>
      </w:r>
      <w:r w:rsidR="0004748A" w:rsidRPr="00E51682">
        <w:rPr>
          <w:rFonts w:ascii="Times New Roman" w:hAnsi="Times New Roman" w:cs="Times New Roman"/>
        </w:rPr>
        <w:t>«_____»</w:t>
      </w:r>
      <w:r w:rsidRPr="00E51682">
        <w:rPr>
          <w:rFonts w:ascii="Times New Roman" w:hAnsi="Times New Roman" w:cs="Times New Roman"/>
        </w:rPr>
        <w:t xml:space="preserve"> ___________  20</w:t>
      </w:r>
      <w:r w:rsidR="000A04C8">
        <w:rPr>
          <w:rFonts w:ascii="Times New Roman" w:hAnsi="Times New Roman" w:cs="Times New Roman"/>
        </w:rPr>
        <w:t>1</w:t>
      </w:r>
      <w:r w:rsidR="00830752">
        <w:rPr>
          <w:rFonts w:ascii="Times New Roman" w:hAnsi="Times New Roman" w:cs="Times New Roman"/>
        </w:rPr>
        <w:t>4</w:t>
      </w:r>
      <w:r w:rsidRPr="00E51682">
        <w:rPr>
          <w:rFonts w:ascii="Times New Roman" w:hAnsi="Times New Roman" w:cs="Times New Roman"/>
        </w:rPr>
        <w:t xml:space="preserve"> г.</w:t>
      </w:r>
    </w:p>
    <w:p w:rsidR="0091555E" w:rsidRPr="00E51682" w:rsidRDefault="0091555E" w:rsidP="0091555E">
      <w:pPr>
        <w:pStyle w:val="ConsPlusNonformat"/>
        <w:jc w:val="both"/>
        <w:rPr>
          <w:rFonts w:ascii="Times New Roman" w:hAnsi="Times New Roman" w:cs="Times New Roman"/>
        </w:rPr>
      </w:pPr>
    </w:p>
    <w:p w:rsidR="0091555E" w:rsidRPr="00E51682" w:rsidRDefault="006C4608" w:rsidP="0091555E">
      <w:pPr>
        <w:pStyle w:val="ConsPlusNonformat"/>
        <w:jc w:val="both"/>
        <w:rPr>
          <w:rFonts w:ascii="Times New Roman" w:hAnsi="Times New Roman" w:cs="Times New Roman"/>
        </w:rPr>
      </w:pPr>
      <w:r>
        <w:rPr>
          <w:rFonts w:ascii="Times New Roman" w:hAnsi="Times New Roman" w:cs="Times New Roman"/>
        </w:rPr>
        <w:tab/>
        <w:t>А</w:t>
      </w:r>
      <w:r w:rsidR="00F862B9">
        <w:rPr>
          <w:rFonts w:ascii="Times New Roman" w:hAnsi="Times New Roman" w:cs="Times New Roman"/>
        </w:rPr>
        <w:t>кционерное общество «У</w:t>
      </w:r>
      <w:r>
        <w:rPr>
          <w:rFonts w:ascii="Times New Roman" w:hAnsi="Times New Roman" w:cs="Times New Roman"/>
        </w:rPr>
        <w:t>льяновское конструкторское бюро приборостроения</w:t>
      </w:r>
      <w:r w:rsidR="00F862B9">
        <w:rPr>
          <w:rFonts w:ascii="Times New Roman" w:hAnsi="Times New Roman" w:cs="Times New Roman"/>
        </w:rPr>
        <w:t>»,</w:t>
      </w:r>
      <w:r w:rsidR="00DB03DC" w:rsidRPr="00DB03DC">
        <w:rPr>
          <w:rFonts w:ascii="Times New Roman" w:hAnsi="Times New Roman" w:cs="Times New Roman"/>
        </w:rPr>
        <w:t xml:space="preserve"> </w:t>
      </w:r>
      <w:r w:rsidR="00DB03DC" w:rsidRPr="00E51682">
        <w:rPr>
          <w:rFonts w:ascii="Times New Roman" w:hAnsi="Times New Roman" w:cs="Times New Roman"/>
        </w:rPr>
        <w:t xml:space="preserve">именуемое  в дальнейшем </w:t>
      </w:r>
      <w:r w:rsidR="00DB03DC">
        <w:rPr>
          <w:rFonts w:ascii="Times New Roman" w:hAnsi="Times New Roman" w:cs="Times New Roman"/>
        </w:rPr>
        <w:t>«О</w:t>
      </w:r>
      <w:r w:rsidR="00DB03DC" w:rsidRPr="00E51682">
        <w:rPr>
          <w:rFonts w:ascii="Times New Roman" w:hAnsi="Times New Roman" w:cs="Times New Roman"/>
        </w:rPr>
        <w:t>рганизаци</w:t>
      </w:r>
      <w:r w:rsidR="00DB03DC">
        <w:rPr>
          <w:rFonts w:ascii="Times New Roman" w:hAnsi="Times New Roman" w:cs="Times New Roman"/>
        </w:rPr>
        <w:t>я</w:t>
      </w:r>
      <w:r w:rsidR="00DB03DC" w:rsidRPr="00E51682">
        <w:rPr>
          <w:rFonts w:ascii="Times New Roman" w:hAnsi="Times New Roman" w:cs="Times New Roman"/>
        </w:rPr>
        <w:t>, осуществляющ</w:t>
      </w:r>
      <w:r w:rsidR="00DB03DC">
        <w:rPr>
          <w:rFonts w:ascii="Times New Roman" w:hAnsi="Times New Roman" w:cs="Times New Roman"/>
        </w:rPr>
        <w:t>ая</w:t>
      </w:r>
      <w:r w:rsidR="00DB03DC" w:rsidRPr="00E51682">
        <w:rPr>
          <w:rFonts w:ascii="Times New Roman" w:hAnsi="Times New Roman" w:cs="Times New Roman"/>
        </w:rPr>
        <w:t xml:space="preserve"> горячее водоснабжение</w:t>
      </w:r>
      <w:r w:rsidR="00DB03DC">
        <w:rPr>
          <w:rFonts w:ascii="Times New Roman" w:hAnsi="Times New Roman" w:cs="Times New Roman"/>
        </w:rPr>
        <w:t>»</w:t>
      </w:r>
      <w:r w:rsidR="00DB03DC" w:rsidRPr="00DB03DC">
        <w:rPr>
          <w:rFonts w:ascii="Times New Roman" w:hAnsi="Times New Roman" w:cs="Times New Roman"/>
        </w:rPr>
        <w:t xml:space="preserve">, </w:t>
      </w:r>
      <w:r w:rsidR="000A04C8" w:rsidRPr="000A04C8">
        <w:rPr>
          <w:rFonts w:ascii="Times New Roman" w:hAnsi="Times New Roman" w:cs="Times New Roman"/>
        </w:rPr>
        <w:t xml:space="preserve">в лице </w:t>
      </w:r>
      <w:r>
        <w:rPr>
          <w:rFonts w:ascii="Times New Roman" w:hAnsi="Times New Roman" w:cs="Times New Roman"/>
        </w:rPr>
        <w:t>заместителя директора</w:t>
      </w:r>
      <w:r w:rsidR="00F862B9">
        <w:rPr>
          <w:rFonts w:ascii="Times New Roman" w:hAnsi="Times New Roman" w:cs="Times New Roman"/>
        </w:rPr>
        <w:t xml:space="preserve"> </w:t>
      </w:r>
      <w:r>
        <w:rPr>
          <w:rFonts w:ascii="Times New Roman" w:hAnsi="Times New Roman" w:cs="Times New Roman"/>
        </w:rPr>
        <w:t>Соловьевой Елены Борисовны</w:t>
      </w:r>
      <w:r w:rsidR="000A04C8" w:rsidRPr="000A04C8">
        <w:rPr>
          <w:rFonts w:ascii="Times New Roman" w:hAnsi="Times New Roman" w:cs="Times New Roman"/>
        </w:rPr>
        <w:t>, действующе</w:t>
      </w:r>
      <w:r>
        <w:rPr>
          <w:rFonts w:ascii="Times New Roman" w:hAnsi="Times New Roman" w:cs="Times New Roman"/>
        </w:rPr>
        <w:t>й</w:t>
      </w:r>
      <w:r w:rsidR="000A04C8" w:rsidRPr="000A04C8">
        <w:rPr>
          <w:rFonts w:ascii="Times New Roman" w:hAnsi="Times New Roman" w:cs="Times New Roman"/>
        </w:rPr>
        <w:t xml:space="preserve"> на основании </w:t>
      </w:r>
      <w:r>
        <w:rPr>
          <w:rFonts w:ascii="Times New Roman" w:hAnsi="Times New Roman" w:cs="Times New Roman"/>
        </w:rPr>
        <w:t>доверенности № к/ю-17297/32 от 26.12.2015 г.</w:t>
      </w:r>
      <w:r w:rsidR="0091555E" w:rsidRPr="00DB03DC">
        <w:rPr>
          <w:rFonts w:ascii="Times New Roman" w:hAnsi="Times New Roman" w:cs="Times New Roman"/>
        </w:rPr>
        <w:t>, с</w:t>
      </w:r>
      <w:r w:rsidR="0091555E" w:rsidRPr="00E51682">
        <w:rPr>
          <w:rFonts w:ascii="Times New Roman" w:hAnsi="Times New Roman" w:cs="Times New Roman"/>
        </w:rPr>
        <w:t xml:space="preserve"> одной стороны, и</w:t>
      </w:r>
      <w:r w:rsidR="00DB03DC">
        <w:rPr>
          <w:rFonts w:ascii="Times New Roman" w:hAnsi="Times New Roman" w:cs="Times New Roman"/>
        </w:rPr>
        <w:t xml:space="preserve"> </w:t>
      </w:r>
      <w:r w:rsidR="00CB79D8">
        <w:rPr>
          <w:rFonts w:ascii="Times New Roman" w:hAnsi="Times New Roman" w:cs="Times New Roman"/>
        </w:rPr>
        <w:t xml:space="preserve"> </w:t>
      </w:r>
      <w:r>
        <w:rPr>
          <w:rFonts w:ascii="Times New Roman" w:hAnsi="Times New Roman" w:cs="Times New Roman"/>
        </w:rPr>
        <w:t>________________________________________________________________</w:t>
      </w:r>
      <w:r w:rsidR="00CB79D8" w:rsidRPr="00CB79D8">
        <w:rPr>
          <w:rFonts w:ascii="Times New Roman" w:hAnsi="Times New Roman" w:cs="Times New Roman"/>
        </w:rPr>
        <w:t xml:space="preserve">, именуемое в дальнейшем «Заказчик», в лице </w:t>
      </w:r>
      <w:r>
        <w:rPr>
          <w:rFonts w:ascii="Times New Roman" w:hAnsi="Times New Roman" w:cs="Times New Roman"/>
        </w:rPr>
        <w:t>____________________________________________</w:t>
      </w:r>
      <w:r w:rsidR="00CB79D8" w:rsidRPr="00CB79D8">
        <w:rPr>
          <w:rFonts w:ascii="Times New Roman" w:hAnsi="Times New Roman" w:cs="Times New Roman"/>
        </w:rPr>
        <w:t>, действующег</w:t>
      </w:r>
      <w:proofErr w:type="gramStart"/>
      <w:r w:rsidR="00CB79D8" w:rsidRPr="00CB79D8">
        <w:rPr>
          <w:rFonts w:ascii="Times New Roman" w:hAnsi="Times New Roman" w:cs="Times New Roman"/>
        </w:rPr>
        <w:t>о(</w:t>
      </w:r>
      <w:proofErr w:type="gramEnd"/>
      <w:r w:rsidR="00CB79D8" w:rsidRPr="00CB79D8">
        <w:rPr>
          <w:rFonts w:ascii="Times New Roman" w:hAnsi="Times New Roman" w:cs="Times New Roman"/>
        </w:rPr>
        <w:t xml:space="preserve">ей) на основании </w:t>
      </w:r>
      <w:r>
        <w:rPr>
          <w:rFonts w:ascii="Times New Roman" w:hAnsi="Times New Roman" w:cs="Times New Roman"/>
        </w:rPr>
        <w:t xml:space="preserve">_____________________________ </w:t>
      </w:r>
      <w:r w:rsidR="00CB79D8" w:rsidRPr="00CB79D8">
        <w:rPr>
          <w:rFonts w:ascii="Times New Roman" w:hAnsi="Times New Roman" w:cs="Times New Roman"/>
        </w:rPr>
        <w:t xml:space="preserve"> </w:t>
      </w:r>
      <w:r>
        <w:rPr>
          <w:rFonts w:ascii="Times New Roman" w:hAnsi="Times New Roman" w:cs="Times New Roman"/>
        </w:rPr>
        <w:t>____________________________________________________________</w:t>
      </w:r>
      <w:r w:rsidR="00DB03DC">
        <w:rPr>
          <w:rFonts w:ascii="Times New Roman" w:hAnsi="Times New Roman" w:cs="Times New Roman"/>
        </w:rPr>
        <w:t xml:space="preserve">, </w:t>
      </w:r>
      <w:r w:rsidR="0091555E" w:rsidRPr="00E51682">
        <w:rPr>
          <w:rFonts w:ascii="Times New Roman" w:hAnsi="Times New Roman" w:cs="Times New Roman"/>
        </w:rPr>
        <w:t xml:space="preserve">с  другой  стороны, именуемые в дальнейшем </w:t>
      </w:r>
      <w:r w:rsidR="00DB03DC">
        <w:rPr>
          <w:rFonts w:ascii="Times New Roman" w:hAnsi="Times New Roman" w:cs="Times New Roman"/>
        </w:rPr>
        <w:t>«С</w:t>
      </w:r>
      <w:r w:rsidR="0091555E" w:rsidRPr="00E51682">
        <w:rPr>
          <w:rFonts w:ascii="Times New Roman" w:hAnsi="Times New Roman" w:cs="Times New Roman"/>
        </w:rPr>
        <w:t>торон</w:t>
      </w:r>
      <w:r w:rsidR="00DB03DC">
        <w:rPr>
          <w:rFonts w:ascii="Times New Roman" w:hAnsi="Times New Roman" w:cs="Times New Roman"/>
        </w:rPr>
        <w:t>ы»,</w:t>
      </w:r>
      <w:r w:rsidR="0091555E" w:rsidRPr="00E51682">
        <w:rPr>
          <w:rFonts w:ascii="Times New Roman" w:hAnsi="Times New Roman" w:cs="Times New Roman"/>
        </w:rPr>
        <w:t xml:space="preserve"> </w:t>
      </w:r>
      <w:r w:rsidR="000A04C8" w:rsidRPr="000A04C8">
        <w:rPr>
          <w:rFonts w:ascii="Times New Roman" w:hAnsi="Times New Roman" w:cs="Times New Roman"/>
        </w:rPr>
        <w:t xml:space="preserve">на основании пункта 8 части 1 статьи 93 ФЗ от 05.04.2013 № 44-ФЗ «О контрактной системе в сфере закупок товаров, работ, услуг для обеспечения государственных и муниципальных нужд», </w:t>
      </w:r>
      <w:r w:rsidR="00DB03DC" w:rsidRPr="00DB03DC">
        <w:rPr>
          <w:rFonts w:ascii="Times New Roman" w:hAnsi="Times New Roman" w:cs="Times New Roman"/>
        </w:rPr>
        <w:t>заключили настоящий контракт</w:t>
      </w:r>
      <w:r w:rsidR="000A04C8">
        <w:rPr>
          <w:rFonts w:ascii="Times New Roman" w:hAnsi="Times New Roman" w:cs="Times New Roman"/>
        </w:rPr>
        <w:t xml:space="preserve"> горячего водоснабжения</w:t>
      </w:r>
      <w:r w:rsidR="00DB03DC" w:rsidRPr="00DB03DC">
        <w:rPr>
          <w:rFonts w:ascii="Times New Roman" w:hAnsi="Times New Roman" w:cs="Times New Roman"/>
        </w:rPr>
        <w:t xml:space="preserve"> (далее – «Контракт») о нижеследующем</w:t>
      </w:r>
      <w:r w:rsidR="0091555E" w:rsidRPr="00E51682">
        <w:rPr>
          <w:rFonts w:ascii="Times New Roman" w:hAnsi="Times New Roman" w:cs="Times New Roman"/>
        </w:rPr>
        <w:t>:</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Cs/>
          <w:sz w:val="20"/>
          <w:szCs w:val="20"/>
        </w:rPr>
      </w:pPr>
      <w:r w:rsidRPr="00F5269E">
        <w:rPr>
          <w:rFonts w:ascii="Times New Roman" w:hAnsi="Times New Roman" w:cs="Times New Roman"/>
          <w:b/>
          <w:bCs/>
          <w:sz w:val="20"/>
          <w:szCs w:val="20"/>
        </w:rPr>
        <w:t>I</w:t>
      </w:r>
      <w:r w:rsidRPr="00F5269E">
        <w:rPr>
          <w:rFonts w:ascii="Times New Roman" w:hAnsi="Times New Roman" w:cs="Times New Roman"/>
          <w:bCs/>
          <w:sz w:val="20"/>
          <w:szCs w:val="20"/>
        </w:rPr>
        <w:t xml:space="preserve">. </w:t>
      </w:r>
      <w:r w:rsidRPr="00F5269E">
        <w:rPr>
          <w:rFonts w:ascii="Times New Roman" w:hAnsi="Times New Roman" w:cs="Times New Roman"/>
          <w:b/>
          <w:bCs/>
          <w:sz w:val="20"/>
          <w:szCs w:val="20"/>
        </w:rPr>
        <w:t>П</w:t>
      </w:r>
      <w:r w:rsidR="00DB03DC" w:rsidRPr="00F5269E">
        <w:rPr>
          <w:rFonts w:ascii="Times New Roman" w:hAnsi="Times New Roman" w:cs="Times New Roman"/>
          <w:b/>
          <w:bCs/>
          <w:sz w:val="20"/>
          <w:szCs w:val="20"/>
        </w:rPr>
        <w:t>РЕДМЕТ</w:t>
      </w:r>
      <w:r w:rsidRPr="00F5269E">
        <w:rPr>
          <w:rFonts w:ascii="Times New Roman" w:hAnsi="Times New Roman" w:cs="Times New Roman"/>
          <w:b/>
          <w:bCs/>
          <w:sz w:val="20"/>
          <w:szCs w:val="20"/>
        </w:rPr>
        <w:t xml:space="preserve"> </w:t>
      </w:r>
      <w:r w:rsidR="00DB03DC">
        <w:rPr>
          <w:rFonts w:ascii="Times New Roman" w:hAnsi="Times New Roman" w:cs="Times New Roman"/>
          <w:b/>
          <w:bCs/>
          <w:sz w:val="20"/>
          <w:szCs w:val="20"/>
        </w:rPr>
        <w:t>КОНТРАКТА</w:t>
      </w:r>
      <w:r w:rsidR="00F5269E" w:rsidRPr="00F5269E">
        <w:rPr>
          <w:rFonts w:ascii="Times New Roman" w:hAnsi="Times New Roman" w:cs="Times New Roman"/>
          <w:b/>
          <w:bCs/>
          <w:sz w:val="20"/>
          <w:szCs w:val="20"/>
        </w:rPr>
        <w:t>.</w:t>
      </w:r>
    </w:p>
    <w:p w:rsidR="00F67986" w:rsidRDefault="00F67986" w:rsidP="00F67986">
      <w:pPr>
        <w:pStyle w:val="a4"/>
        <w:tabs>
          <w:tab w:val="left" w:pos="0"/>
          <w:tab w:val="left" w:pos="284"/>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1.1.</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Организация, осуществляющая горячее водоснабжение</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обязуется подавать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через присоединенную сеть горячую воду из закрытых централизованных систем горячего водоснабжения установленного качества и в установленном объ</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ме в соответствии с режимом е</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 подачи, определенном </w:t>
      </w:r>
      <w:r w:rsidR="00DB03DC">
        <w:rPr>
          <w:rFonts w:ascii="Times New Roman" w:hAnsi="Times New Roman" w:cs="Times New Roman"/>
          <w:bCs/>
          <w:sz w:val="20"/>
          <w:szCs w:val="20"/>
        </w:rPr>
        <w:t>Контрактом</w:t>
      </w:r>
      <w:r w:rsidR="0091555E" w:rsidRPr="00E51682">
        <w:rPr>
          <w:rFonts w:ascii="Times New Roman" w:hAnsi="Times New Roman" w:cs="Times New Roman"/>
          <w:bCs/>
          <w:sz w:val="20"/>
          <w:szCs w:val="20"/>
        </w:rPr>
        <w:t xml:space="preserve">, а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обязуется оплачивать принятую горячую воду и соблюдать предусмотренный </w:t>
      </w:r>
      <w:r w:rsidR="00DB03DC">
        <w:rPr>
          <w:rFonts w:ascii="Times New Roman" w:hAnsi="Times New Roman" w:cs="Times New Roman"/>
          <w:bCs/>
          <w:sz w:val="20"/>
          <w:szCs w:val="20"/>
        </w:rPr>
        <w:t>Контрактом</w:t>
      </w:r>
      <w:r w:rsidR="0091555E" w:rsidRPr="00E51682">
        <w:rPr>
          <w:rFonts w:ascii="Times New Roman" w:hAnsi="Times New Roman" w:cs="Times New Roman"/>
          <w:bCs/>
          <w:sz w:val="20"/>
          <w:szCs w:val="20"/>
        </w:rPr>
        <w:t xml:space="preserve"> режим потребления, обеспечивать безопасность эксплуатации находящихся в его ведении сетей горячего водоснабжения и исправность приборов уч</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та (узлов уч</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та) и оборудования, связанного с потреблением горячей воды.</w:t>
      </w:r>
      <w:r>
        <w:rPr>
          <w:rFonts w:ascii="Times New Roman" w:hAnsi="Times New Roman" w:cs="Times New Roman"/>
          <w:bCs/>
          <w:sz w:val="20"/>
          <w:szCs w:val="20"/>
        </w:rPr>
        <w:t xml:space="preserve"> </w:t>
      </w:r>
    </w:p>
    <w:p w:rsidR="00F67986" w:rsidRDefault="00F67986" w:rsidP="00F67986">
      <w:pPr>
        <w:pStyle w:val="a4"/>
        <w:tabs>
          <w:tab w:val="left" w:pos="0"/>
          <w:tab w:val="left" w:pos="284"/>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1.2.</w:t>
      </w:r>
      <w:r w:rsidR="0091555E" w:rsidRPr="00E51682">
        <w:rPr>
          <w:rFonts w:ascii="Times New Roman" w:hAnsi="Times New Roman" w:cs="Times New Roman"/>
          <w:bCs/>
          <w:sz w:val="20"/>
          <w:szCs w:val="20"/>
        </w:rPr>
        <w:t xml:space="preserve">Граница балансовой принадлежности и эксплуатационной ответственности объектов закрытой централизованной системы горячего водоснабжения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и </w:t>
      </w:r>
      <w:r w:rsidR="00DB03DC">
        <w:rPr>
          <w:rFonts w:ascii="Times New Roman" w:hAnsi="Times New Roman" w:cs="Times New Roman"/>
          <w:bCs/>
          <w:sz w:val="20"/>
          <w:szCs w:val="20"/>
        </w:rPr>
        <w:t>«О</w:t>
      </w:r>
      <w:r w:rsidR="0091555E" w:rsidRPr="00E51682">
        <w:rPr>
          <w:rFonts w:ascii="Times New Roman" w:hAnsi="Times New Roman" w:cs="Times New Roman"/>
          <w:bCs/>
          <w:sz w:val="20"/>
          <w:szCs w:val="20"/>
        </w:rPr>
        <w:t>рганизации, осуществляющей горячее водоснабжение</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определяется в соответствии с актом разграничения балансовой принадлежности и эксплуатационной ответственности, предусмотренным </w:t>
      </w:r>
      <w:hyperlink w:anchor="Par237" w:history="1">
        <w:r w:rsidR="0091555E" w:rsidRPr="00E51682">
          <w:rPr>
            <w:rFonts w:ascii="Times New Roman" w:hAnsi="Times New Roman" w:cs="Times New Roman"/>
            <w:bCs/>
            <w:sz w:val="20"/>
            <w:szCs w:val="20"/>
          </w:rPr>
          <w:t xml:space="preserve">приложением </w:t>
        </w:r>
        <w:r>
          <w:rPr>
            <w:rFonts w:ascii="Times New Roman" w:hAnsi="Times New Roman" w:cs="Times New Roman"/>
            <w:bCs/>
            <w:sz w:val="20"/>
            <w:szCs w:val="20"/>
          </w:rPr>
          <w:t>№1</w:t>
        </w:r>
      </w:hyperlink>
      <w:r w:rsidR="0091555E" w:rsidRPr="00E51682">
        <w:rPr>
          <w:rFonts w:ascii="Times New Roman" w:hAnsi="Times New Roman" w:cs="Times New Roman"/>
          <w:bCs/>
          <w:sz w:val="20"/>
          <w:szCs w:val="20"/>
        </w:rPr>
        <w:t>.</w:t>
      </w:r>
      <w:r>
        <w:rPr>
          <w:rFonts w:ascii="Times New Roman" w:hAnsi="Times New Roman" w:cs="Times New Roman"/>
          <w:bCs/>
          <w:sz w:val="20"/>
          <w:szCs w:val="20"/>
        </w:rPr>
        <w:t xml:space="preserve"> </w:t>
      </w:r>
    </w:p>
    <w:p w:rsidR="0091555E" w:rsidRPr="00E51682" w:rsidRDefault="00F67986" w:rsidP="00F67986">
      <w:pPr>
        <w:pStyle w:val="a4"/>
        <w:tabs>
          <w:tab w:val="left" w:pos="0"/>
          <w:tab w:val="left" w:pos="284"/>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1.3.</w:t>
      </w:r>
      <w:r w:rsidR="0091555E" w:rsidRPr="00E51682">
        <w:rPr>
          <w:rFonts w:ascii="Times New Roman" w:hAnsi="Times New Roman" w:cs="Times New Roman"/>
          <w:bCs/>
          <w:sz w:val="20"/>
          <w:szCs w:val="20"/>
        </w:rPr>
        <w:t xml:space="preserve">Сведения об установленной мощности, необходимой для осуществления горячего водоснабжения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в том числе с распределением указанной мощности по каждой точке подключения (технологического присоединения), а также о подключенной нагрузке, в пределах которой </w:t>
      </w:r>
      <w:r w:rsidR="00DB03DC">
        <w:rPr>
          <w:rFonts w:ascii="Times New Roman" w:hAnsi="Times New Roman" w:cs="Times New Roman"/>
          <w:bCs/>
          <w:sz w:val="20"/>
          <w:szCs w:val="20"/>
        </w:rPr>
        <w:t>«О</w:t>
      </w:r>
      <w:r w:rsidR="0091555E" w:rsidRPr="00E51682">
        <w:rPr>
          <w:rFonts w:ascii="Times New Roman" w:hAnsi="Times New Roman" w:cs="Times New Roman"/>
          <w:bCs/>
          <w:sz w:val="20"/>
          <w:szCs w:val="20"/>
        </w:rPr>
        <w:t>рганизация, осуществляющая горячее водоснабжение</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принимает на себя обязательства обеспечить горячее водоснабжение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приведены в </w:t>
      </w:r>
      <w:hyperlink w:anchor="Par360" w:history="1">
        <w:r w:rsidR="0091555E" w:rsidRPr="00E51682">
          <w:rPr>
            <w:rFonts w:ascii="Times New Roman" w:hAnsi="Times New Roman" w:cs="Times New Roman"/>
            <w:bCs/>
            <w:sz w:val="20"/>
            <w:szCs w:val="20"/>
          </w:rPr>
          <w:t xml:space="preserve">приложении </w:t>
        </w:r>
        <w:r w:rsidR="000A04C8">
          <w:rPr>
            <w:rFonts w:ascii="Times New Roman" w:hAnsi="Times New Roman" w:cs="Times New Roman"/>
            <w:bCs/>
            <w:sz w:val="20"/>
            <w:szCs w:val="20"/>
          </w:rPr>
          <w:t>№</w:t>
        </w:r>
      </w:hyperlink>
      <w:r w:rsidR="0091555E" w:rsidRPr="00E51682">
        <w:rPr>
          <w:rFonts w:ascii="Times New Roman" w:hAnsi="Times New Roman" w:cs="Times New Roman"/>
          <w:sz w:val="20"/>
          <w:szCs w:val="20"/>
        </w:rPr>
        <w:t>2</w:t>
      </w:r>
      <w:r w:rsidR="0091555E" w:rsidRPr="00E51682">
        <w:rPr>
          <w:rFonts w:ascii="Times New Roman" w:hAnsi="Times New Roman" w:cs="Times New Roman"/>
          <w:bCs/>
          <w:sz w:val="20"/>
          <w:szCs w:val="20"/>
        </w:rPr>
        <w:t>.</w:t>
      </w:r>
    </w:p>
    <w:p w:rsidR="0091555E" w:rsidRPr="00E51682"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sz w:val="20"/>
          <w:szCs w:val="20"/>
        </w:rPr>
        <w:t>1.4.</w:t>
      </w:r>
      <w:r w:rsidR="0091555E" w:rsidRPr="00E51682">
        <w:rPr>
          <w:rFonts w:ascii="Times New Roman" w:hAnsi="Times New Roman" w:cs="Times New Roman"/>
          <w:sz w:val="20"/>
          <w:szCs w:val="20"/>
        </w:rPr>
        <w:t xml:space="preserve">Местом исполнения обязательств по </w:t>
      </w:r>
      <w:r w:rsidR="00DB03DC">
        <w:rPr>
          <w:rFonts w:ascii="Times New Roman" w:hAnsi="Times New Roman" w:cs="Times New Roman"/>
          <w:sz w:val="20"/>
          <w:szCs w:val="20"/>
        </w:rPr>
        <w:t>Контракту</w:t>
      </w:r>
      <w:r w:rsidR="00865585" w:rsidRPr="00E51682">
        <w:rPr>
          <w:rFonts w:ascii="Times New Roman" w:hAnsi="Times New Roman" w:cs="Times New Roman"/>
          <w:sz w:val="20"/>
          <w:szCs w:val="20"/>
        </w:rPr>
        <w:t xml:space="preserve"> является точка подключения</w:t>
      </w:r>
      <w:r w:rsidR="0091555E" w:rsidRPr="00E51682">
        <w:rPr>
          <w:rFonts w:ascii="Times New Roman" w:hAnsi="Times New Roman" w:cs="Times New Roman"/>
          <w:sz w:val="20"/>
          <w:szCs w:val="20"/>
        </w:rPr>
        <w:t xml:space="preserve"> (присоединения) в соответствии с границей балансовой принадлежности.</w:t>
      </w:r>
    </w:p>
    <w:p w:rsidR="0091555E" w:rsidRPr="00032D9D"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szCs w:val="20"/>
        </w:rPr>
      </w:pPr>
      <w:r w:rsidRPr="00032D9D">
        <w:rPr>
          <w:rFonts w:ascii="Times New Roman" w:hAnsi="Times New Roman" w:cs="Times New Roman"/>
          <w:b/>
          <w:bCs/>
          <w:sz w:val="20"/>
          <w:szCs w:val="20"/>
        </w:rPr>
        <w:t xml:space="preserve">II. </w:t>
      </w:r>
      <w:r w:rsidR="00DB03DC" w:rsidRPr="00032D9D">
        <w:rPr>
          <w:rFonts w:ascii="Times New Roman" w:hAnsi="Times New Roman" w:cs="Times New Roman"/>
          <w:b/>
          <w:bCs/>
          <w:sz w:val="20"/>
          <w:szCs w:val="20"/>
        </w:rPr>
        <w:t>СРОК И РЕЖИМ ПОДАЧИ (ПОТРЕБЛЕНИЯ) ГОРЯЧЕЙ ВОДЫ, УСТАНОВЛЕННАЯ МОЩНОСТЬ</w:t>
      </w:r>
      <w:r w:rsidR="00F5269E" w:rsidRPr="00032D9D">
        <w:rPr>
          <w:rFonts w:ascii="Times New Roman" w:hAnsi="Times New Roman" w:cs="Times New Roman"/>
          <w:b/>
          <w:bCs/>
          <w:sz w:val="20"/>
          <w:szCs w:val="20"/>
        </w:rPr>
        <w:t>.</w:t>
      </w:r>
    </w:p>
    <w:p w:rsidR="0091555E" w:rsidRPr="000A04C8" w:rsidRDefault="00F67986" w:rsidP="00F67986">
      <w:pPr>
        <w:pStyle w:val="a4"/>
        <w:tabs>
          <w:tab w:val="left" w:pos="284"/>
        </w:tabs>
        <w:autoSpaceDE w:val="0"/>
        <w:autoSpaceDN w:val="0"/>
        <w:adjustRightInd w:val="0"/>
        <w:spacing w:after="0" w:line="240" w:lineRule="auto"/>
        <w:ind w:left="0"/>
        <w:jc w:val="both"/>
        <w:rPr>
          <w:rFonts w:ascii="Times New Roman" w:hAnsi="Times New Roman" w:cs="Times New Roman"/>
          <w:bCs/>
          <w:sz w:val="20"/>
          <w:szCs w:val="20"/>
        </w:rPr>
      </w:pPr>
      <w:r w:rsidRPr="000A04C8">
        <w:rPr>
          <w:rFonts w:ascii="Times New Roman" w:hAnsi="Times New Roman" w:cs="Times New Roman"/>
          <w:bCs/>
          <w:sz w:val="20"/>
          <w:szCs w:val="20"/>
        </w:rPr>
        <w:t>2.1.</w:t>
      </w:r>
      <w:r w:rsidR="0091555E" w:rsidRPr="000A04C8">
        <w:rPr>
          <w:rFonts w:ascii="Times New Roman" w:hAnsi="Times New Roman" w:cs="Times New Roman"/>
          <w:bCs/>
          <w:sz w:val="20"/>
          <w:szCs w:val="20"/>
        </w:rPr>
        <w:t>Дата н</w:t>
      </w:r>
      <w:r w:rsidR="00BA5801" w:rsidRPr="000A04C8">
        <w:rPr>
          <w:rFonts w:ascii="Times New Roman" w:hAnsi="Times New Roman" w:cs="Times New Roman"/>
          <w:bCs/>
          <w:sz w:val="20"/>
          <w:szCs w:val="20"/>
        </w:rPr>
        <w:t>ачала подачи горячей воды «</w:t>
      </w:r>
      <w:r w:rsidR="006C4608">
        <w:rPr>
          <w:rFonts w:ascii="Times New Roman" w:hAnsi="Times New Roman" w:cs="Times New Roman"/>
          <w:bCs/>
          <w:sz w:val="20"/>
          <w:szCs w:val="20"/>
        </w:rPr>
        <w:t>_____</w:t>
      </w:r>
      <w:r w:rsidR="00BA5801" w:rsidRPr="000A04C8">
        <w:rPr>
          <w:rFonts w:ascii="Times New Roman" w:hAnsi="Times New Roman" w:cs="Times New Roman"/>
          <w:bCs/>
          <w:sz w:val="20"/>
          <w:szCs w:val="20"/>
        </w:rPr>
        <w:t>»</w:t>
      </w:r>
      <w:r w:rsidR="0091555E" w:rsidRPr="000A04C8">
        <w:rPr>
          <w:rFonts w:ascii="Times New Roman" w:hAnsi="Times New Roman" w:cs="Times New Roman"/>
          <w:bCs/>
          <w:sz w:val="20"/>
          <w:szCs w:val="20"/>
        </w:rPr>
        <w:t xml:space="preserve"> </w:t>
      </w:r>
      <w:r w:rsidR="006C4608">
        <w:rPr>
          <w:rFonts w:ascii="Times New Roman" w:hAnsi="Times New Roman" w:cs="Times New Roman"/>
          <w:bCs/>
          <w:sz w:val="20"/>
          <w:szCs w:val="20"/>
        </w:rPr>
        <w:t>_________</w:t>
      </w:r>
      <w:r w:rsidR="00CB79D8">
        <w:rPr>
          <w:rFonts w:ascii="Times New Roman" w:hAnsi="Times New Roman" w:cs="Times New Roman"/>
          <w:bCs/>
          <w:sz w:val="20"/>
          <w:szCs w:val="20"/>
        </w:rPr>
        <w:t xml:space="preserve"> </w:t>
      </w:r>
      <w:r w:rsidR="0091555E" w:rsidRPr="000A04C8">
        <w:rPr>
          <w:rFonts w:ascii="Times New Roman" w:hAnsi="Times New Roman" w:cs="Times New Roman"/>
          <w:bCs/>
          <w:sz w:val="20"/>
          <w:szCs w:val="20"/>
        </w:rPr>
        <w:t>20</w:t>
      </w:r>
      <w:r w:rsidR="006C4608">
        <w:rPr>
          <w:rFonts w:ascii="Times New Roman" w:hAnsi="Times New Roman" w:cs="Times New Roman"/>
          <w:bCs/>
          <w:sz w:val="20"/>
          <w:szCs w:val="20"/>
        </w:rPr>
        <w:t>____</w:t>
      </w:r>
      <w:r w:rsidR="0091555E" w:rsidRPr="000A04C8">
        <w:rPr>
          <w:rFonts w:ascii="Times New Roman" w:hAnsi="Times New Roman" w:cs="Times New Roman"/>
          <w:bCs/>
          <w:sz w:val="20"/>
          <w:szCs w:val="20"/>
        </w:rPr>
        <w:t xml:space="preserve"> г</w:t>
      </w:r>
      <w:r w:rsidR="00DB03DC" w:rsidRPr="000A04C8">
        <w:rPr>
          <w:rFonts w:ascii="Times New Roman" w:hAnsi="Times New Roman" w:cs="Times New Roman"/>
          <w:bCs/>
          <w:sz w:val="20"/>
          <w:szCs w:val="20"/>
        </w:rPr>
        <w:t>ода</w:t>
      </w:r>
      <w:r w:rsidR="0091555E" w:rsidRPr="000A04C8">
        <w:rPr>
          <w:rFonts w:ascii="Times New Roman" w:hAnsi="Times New Roman" w:cs="Times New Roman"/>
          <w:bCs/>
          <w:sz w:val="20"/>
          <w:szCs w:val="20"/>
        </w:rPr>
        <w:t>.</w:t>
      </w:r>
    </w:p>
    <w:p w:rsidR="0091555E" w:rsidRPr="00E51682"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2.2.</w:t>
      </w:r>
      <w:r w:rsidR="00DB03DC">
        <w:rPr>
          <w:rFonts w:ascii="Times New Roman" w:hAnsi="Times New Roman" w:cs="Times New Roman"/>
          <w:bCs/>
          <w:sz w:val="20"/>
          <w:szCs w:val="20"/>
        </w:rPr>
        <w:t>«</w:t>
      </w:r>
      <w:r w:rsidR="0091555E" w:rsidRPr="00DB03DC">
        <w:rPr>
          <w:rFonts w:ascii="Times New Roman" w:hAnsi="Times New Roman" w:cs="Times New Roman"/>
          <w:bCs/>
          <w:sz w:val="20"/>
          <w:szCs w:val="20"/>
        </w:rPr>
        <w:t>Организация, осуществляющая горячее водоснабжение</w:t>
      </w:r>
      <w:r w:rsidR="00DB03DC">
        <w:rPr>
          <w:rFonts w:ascii="Times New Roman" w:hAnsi="Times New Roman" w:cs="Times New Roman"/>
          <w:bCs/>
          <w:sz w:val="20"/>
          <w:szCs w:val="20"/>
        </w:rPr>
        <w:t>»</w:t>
      </w:r>
      <w:r w:rsidR="0091555E" w:rsidRPr="00DB03DC">
        <w:rPr>
          <w:rFonts w:ascii="Times New Roman" w:hAnsi="Times New Roman" w:cs="Times New Roman"/>
          <w:bCs/>
          <w:sz w:val="20"/>
          <w:szCs w:val="20"/>
        </w:rPr>
        <w:t xml:space="preserve"> и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DB03DC">
        <w:rPr>
          <w:rFonts w:ascii="Times New Roman" w:hAnsi="Times New Roman" w:cs="Times New Roman"/>
          <w:bCs/>
          <w:sz w:val="20"/>
          <w:szCs w:val="20"/>
        </w:rPr>
        <w:t>»</w:t>
      </w:r>
      <w:r w:rsidR="00DB03DC" w:rsidRPr="00DB03DC">
        <w:rPr>
          <w:rFonts w:ascii="Times New Roman" w:hAnsi="Times New Roman" w:cs="Times New Roman"/>
          <w:bCs/>
          <w:sz w:val="20"/>
          <w:szCs w:val="20"/>
        </w:rPr>
        <w:t xml:space="preserve"> </w:t>
      </w:r>
      <w:r w:rsidR="0091555E" w:rsidRPr="00DB03DC">
        <w:rPr>
          <w:rFonts w:ascii="Times New Roman" w:hAnsi="Times New Roman" w:cs="Times New Roman"/>
          <w:bCs/>
          <w:sz w:val="20"/>
          <w:szCs w:val="20"/>
        </w:rPr>
        <w:t>обязуются соблюдать режим подачи</w:t>
      </w:r>
      <w:r w:rsidR="0091555E" w:rsidRPr="00E51682">
        <w:rPr>
          <w:rFonts w:ascii="Times New Roman" w:hAnsi="Times New Roman" w:cs="Times New Roman"/>
          <w:bCs/>
          <w:sz w:val="20"/>
          <w:szCs w:val="20"/>
        </w:rPr>
        <w:t xml:space="preserve"> горячей воды в точке подключения (технологического присоединения) согласно </w:t>
      </w:r>
      <w:hyperlink w:anchor="Par413" w:history="1">
        <w:r w:rsidR="0091555E" w:rsidRPr="00E51682">
          <w:rPr>
            <w:rFonts w:ascii="Times New Roman" w:hAnsi="Times New Roman" w:cs="Times New Roman"/>
            <w:bCs/>
            <w:sz w:val="20"/>
            <w:szCs w:val="20"/>
          </w:rPr>
          <w:t xml:space="preserve">приложению </w:t>
        </w:r>
        <w:r>
          <w:rPr>
            <w:rFonts w:ascii="Times New Roman" w:hAnsi="Times New Roman" w:cs="Times New Roman"/>
            <w:bCs/>
            <w:sz w:val="20"/>
            <w:szCs w:val="20"/>
          </w:rPr>
          <w:t>№</w:t>
        </w:r>
        <w:r w:rsidR="00E51682" w:rsidRPr="00E51682">
          <w:rPr>
            <w:rFonts w:ascii="Times New Roman" w:hAnsi="Times New Roman" w:cs="Times New Roman"/>
            <w:bCs/>
            <w:sz w:val="20"/>
            <w:szCs w:val="20"/>
          </w:rPr>
          <w:t>3.</w:t>
        </w:r>
      </w:hyperlink>
      <w:r w:rsidR="005646D9">
        <w:rPr>
          <w:rFonts w:ascii="Times New Roman" w:hAnsi="Times New Roman" w:cs="Times New Roman"/>
          <w:bCs/>
          <w:sz w:val="20"/>
          <w:szCs w:val="20"/>
        </w:rPr>
        <w:t xml:space="preserve"> </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szCs w:val="20"/>
        </w:rPr>
      </w:pPr>
      <w:r w:rsidRPr="00F5269E">
        <w:rPr>
          <w:rFonts w:ascii="Times New Roman" w:hAnsi="Times New Roman" w:cs="Times New Roman"/>
          <w:b/>
          <w:bCs/>
          <w:sz w:val="20"/>
          <w:szCs w:val="20"/>
        </w:rPr>
        <w:t xml:space="preserve">III. </w:t>
      </w:r>
      <w:r w:rsidR="00DB03DC" w:rsidRPr="00F5269E">
        <w:rPr>
          <w:rFonts w:ascii="Times New Roman" w:hAnsi="Times New Roman" w:cs="Times New Roman"/>
          <w:b/>
          <w:bCs/>
          <w:sz w:val="20"/>
          <w:szCs w:val="20"/>
        </w:rPr>
        <w:t xml:space="preserve">ТАРИФЫ, СРОКИ И ПОРЯДОК ОПЛАТЫ ПО </w:t>
      </w:r>
      <w:r w:rsidR="00DB03DC">
        <w:rPr>
          <w:rFonts w:ascii="Times New Roman" w:hAnsi="Times New Roman" w:cs="Times New Roman"/>
          <w:b/>
          <w:bCs/>
          <w:sz w:val="20"/>
          <w:szCs w:val="20"/>
        </w:rPr>
        <w:t>КОНТРАКТУ</w:t>
      </w:r>
      <w:r w:rsidRPr="00F5269E">
        <w:rPr>
          <w:rFonts w:ascii="Times New Roman" w:hAnsi="Times New Roman" w:cs="Times New Roman"/>
          <w:b/>
          <w:bCs/>
          <w:sz w:val="20"/>
          <w:szCs w:val="20"/>
        </w:rPr>
        <w:t>.</w:t>
      </w:r>
    </w:p>
    <w:p w:rsidR="0091555E" w:rsidRPr="00E51682" w:rsidRDefault="00F67986" w:rsidP="00F67986">
      <w:pPr>
        <w:pStyle w:val="a4"/>
        <w:tabs>
          <w:tab w:val="left" w:pos="284"/>
          <w:tab w:val="left" w:pos="993"/>
          <w:tab w:val="left" w:pos="127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3.1.</w:t>
      </w:r>
      <w:r w:rsidR="0091555E" w:rsidRPr="00E51682">
        <w:rPr>
          <w:rFonts w:ascii="Times New Roman" w:hAnsi="Times New Roman" w:cs="Times New Roman"/>
          <w:bCs/>
          <w:sz w:val="20"/>
          <w:szCs w:val="20"/>
        </w:rPr>
        <w:t xml:space="preserve">Оплата по </w:t>
      </w:r>
      <w:r w:rsidR="00DB03DC">
        <w:rPr>
          <w:rFonts w:ascii="Times New Roman" w:hAnsi="Times New Roman" w:cs="Times New Roman"/>
          <w:bCs/>
          <w:sz w:val="20"/>
          <w:szCs w:val="20"/>
        </w:rPr>
        <w:t>Контракту</w:t>
      </w:r>
      <w:r w:rsidR="0091555E" w:rsidRPr="00E51682">
        <w:rPr>
          <w:rFonts w:ascii="Times New Roman" w:hAnsi="Times New Roman" w:cs="Times New Roman"/>
          <w:bCs/>
          <w:sz w:val="20"/>
          <w:szCs w:val="20"/>
        </w:rPr>
        <w:t xml:space="preserve"> осуществляется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по двухкомпонентному тарифу на горячую воду (горячее водоснабжение), устанавливаемому в </w:t>
      </w:r>
      <w:r w:rsidR="0091555E" w:rsidRPr="00F5269E">
        <w:rPr>
          <w:rFonts w:ascii="Times New Roman" w:hAnsi="Times New Roman" w:cs="Times New Roman"/>
          <w:bCs/>
          <w:sz w:val="20"/>
          <w:szCs w:val="20"/>
        </w:rPr>
        <w:t xml:space="preserve">соответствии с </w:t>
      </w:r>
      <w:hyperlink r:id="rId9" w:history="1">
        <w:r w:rsidR="0091555E" w:rsidRPr="00F5269E">
          <w:rPr>
            <w:rFonts w:ascii="Times New Roman" w:hAnsi="Times New Roman" w:cs="Times New Roman"/>
            <w:bCs/>
            <w:sz w:val="20"/>
            <w:szCs w:val="20"/>
          </w:rPr>
          <w:t>Основами</w:t>
        </w:r>
      </w:hyperlink>
      <w:r w:rsidR="0091555E" w:rsidRPr="00F5269E">
        <w:rPr>
          <w:rFonts w:ascii="Times New Roman" w:hAnsi="Times New Roman" w:cs="Times New Roman"/>
          <w:bCs/>
          <w:sz w:val="20"/>
          <w:szCs w:val="20"/>
        </w:rPr>
        <w:t xml:space="preserve"> ценообразования</w:t>
      </w:r>
      <w:r w:rsidR="0091555E" w:rsidRPr="00E51682">
        <w:rPr>
          <w:rFonts w:ascii="Times New Roman" w:hAnsi="Times New Roman" w:cs="Times New Roman"/>
          <w:bCs/>
          <w:sz w:val="20"/>
          <w:szCs w:val="20"/>
        </w:rPr>
        <w:t xml:space="preserve"> в сфере водоснабжения и водоотведения, утвержденными постановлением Правительства Российской Федерации от 13 мая 2013 г. </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406.</w:t>
      </w:r>
    </w:p>
    <w:p w:rsidR="0091555E" w:rsidRPr="00E51682" w:rsidRDefault="0091555E" w:rsidP="0004748A">
      <w:pPr>
        <w:tabs>
          <w:tab w:val="left" w:pos="851"/>
          <w:tab w:val="left" w:pos="993"/>
          <w:tab w:val="left" w:pos="1276"/>
        </w:tabs>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Двухкомпонентный тариф на горячую воду (горячее водоснабжение), установленный на момент заключения </w:t>
      </w:r>
      <w:r w:rsidR="00032D9D">
        <w:rPr>
          <w:rFonts w:ascii="Times New Roman" w:hAnsi="Times New Roman" w:cs="Times New Roman"/>
          <w:bCs/>
          <w:sz w:val="20"/>
          <w:szCs w:val="20"/>
        </w:rPr>
        <w:t>Контракта</w:t>
      </w:r>
      <w:r w:rsidRPr="00E51682">
        <w:rPr>
          <w:rFonts w:ascii="Times New Roman" w:hAnsi="Times New Roman" w:cs="Times New Roman"/>
          <w:bCs/>
          <w:sz w:val="20"/>
          <w:szCs w:val="20"/>
        </w:rPr>
        <w:t>, составляет:</w:t>
      </w:r>
    </w:p>
    <w:p w:rsidR="0091555E" w:rsidRPr="00032D9D" w:rsidRDefault="0091555E" w:rsidP="0004748A">
      <w:pPr>
        <w:tabs>
          <w:tab w:val="left" w:pos="851"/>
          <w:tab w:val="left" w:pos="993"/>
          <w:tab w:val="left" w:pos="1276"/>
        </w:tabs>
        <w:autoSpaceDE w:val="0"/>
        <w:autoSpaceDN w:val="0"/>
        <w:adjustRightInd w:val="0"/>
        <w:spacing w:after="0" w:line="240" w:lineRule="auto"/>
        <w:jc w:val="both"/>
        <w:rPr>
          <w:rFonts w:ascii="Times New Roman" w:hAnsi="Times New Roman" w:cs="Times New Roman"/>
          <w:bCs/>
          <w:sz w:val="20"/>
          <w:szCs w:val="20"/>
        </w:rPr>
      </w:pPr>
      <w:r w:rsidRPr="00032D9D">
        <w:rPr>
          <w:rFonts w:ascii="Times New Roman" w:hAnsi="Times New Roman" w:cs="Times New Roman"/>
          <w:bCs/>
          <w:sz w:val="20"/>
          <w:szCs w:val="20"/>
        </w:rPr>
        <w:t xml:space="preserve">компонент на холодную воду </w:t>
      </w:r>
      <w:r w:rsidR="00DB03DC" w:rsidRPr="00032D9D">
        <w:rPr>
          <w:rFonts w:ascii="Times New Roman" w:hAnsi="Times New Roman" w:cs="Times New Roman"/>
          <w:bCs/>
          <w:sz w:val="20"/>
          <w:szCs w:val="20"/>
        </w:rPr>
        <w:t>–</w:t>
      </w:r>
      <w:r w:rsidRPr="00032D9D">
        <w:rPr>
          <w:rFonts w:ascii="Times New Roman" w:hAnsi="Times New Roman" w:cs="Times New Roman"/>
          <w:bCs/>
          <w:sz w:val="20"/>
          <w:szCs w:val="20"/>
        </w:rPr>
        <w:t xml:space="preserve"> </w:t>
      </w:r>
      <w:r w:rsidR="006C4608">
        <w:rPr>
          <w:rFonts w:ascii="Times New Roman" w:hAnsi="Times New Roman" w:cs="Times New Roman"/>
          <w:bCs/>
          <w:sz w:val="20"/>
          <w:szCs w:val="20"/>
        </w:rPr>
        <w:t>___________</w:t>
      </w:r>
      <w:r w:rsidR="008262B1">
        <w:rPr>
          <w:rFonts w:ascii="Times New Roman" w:hAnsi="Times New Roman" w:cs="Times New Roman"/>
          <w:bCs/>
          <w:sz w:val="20"/>
          <w:szCs w:val="20"/>
        </w:rPr>
        <w:t xml:space="preserve"> </w:t>
      </w:r>
      <w:r w:rsidR="00DB03DC" w:rsidRPr="00032D9D">
        <w:rPr>
          <w:rFonts w:ascii="Times New Roman" w:hAnsi="Times New Roman" w:cs="Times New Roman"/>
          <w:bCs/>
          <w:sz w:val="20"/>
          <w:szCs w:val="20"/>
        </w:rPr>
        <w:t>руб./м</w:t>
      </w:r>
      <w:r w:rsidR="00DB03DC" w:rsidRPr="00032D9D">
        <w:rPr>
          <w:rFonts w:ascii="Times New Roman" w:hAnsi="Times New Roman" w:cs="Times New Roman"/>
          <w:bCs/>
          <w:sz w:val="20"/>
          <w:szCs w:val="20"/>
          <w:vertAlign w:val="superscript"/>
        </w:rPr>
        <w:t>3</w:t>
      </w:r>
      <w:r w:rsidR="00032D9D" w:rsidRPr="00032D9D">
        <w:rPr>
          <w:rFonts w:ascii="Times New Roman" w:hAnsi="Times New Roman" w:cs="Times New Roman"/>
          <w:bCs/>
          <w:sz w:val="20"/>
          <w:szCs w:val="20"/>
          <w:vertAlign w:val="superscript"/>
        </w:rPr>
        <w:t xml:space="preserve"> </w:t>
      </w:r>
      <w:r w:rsidR="00032D9D" w:rsidRPr="00032D9D">
        <w:rPr>
          <w:rFonts w:ascii="Times New Roman" w:hAnsi="Times New Roman" w:cs="Times New Roman"/>
          <w:bCs/>
          <w:sz w:val="20"/>
          <w:szCs w:val="20"/>
        </w:rPr>
        <w:t>(без НДС)</w:t>
      </w:r>
      <w:r w:rsidRPr="00032D9D">
        <w:rPr>
          <w:rFonts w:ascii="Times New Roman" w:hAnsi="Times New Roman" w:cs="Times New Roman"/>
          <w:bCs/>
          <w:sz w:val="20"/>
          <w:szCs w:val="20"/>
        </w:rPr>
        <w:t>;</w:t>
      </w:r>
    </w:p>
    <w:p w:rsidR="0091555E" w:rsidRDefault="0091555E" w:rsidP="0004748A">
      <w:pPr>
        <w:tabs>
          <w:tab w:val="left" w:pos="851"/>
          <w:tab w:val="left" w:pos="993"/>
          <w:tab w:val="left" w:pos="1276"/>
        </w:tabs>
        <w:autoSpaceDE w:val="0"/>
        <w:autoSpaceDN w:val="0"/>
        <w:adjustRightInd w:val="0"/>
        <w:spacing w:after="0" w:line="240" w:lineRule="auto"/>
        <w:jc w:val="both"/>
        <w:rPr>
          <w:rFonts w:ascii="Times New Roman" w:hAnsi="Times New Roman" w:cs="Times New Roman"/>
          <w:bCs/>
          <w:sz w:val="20"/>
          <w:szCs w:val="20"/>
        </w:rPr>
      </w:pPr>
      <w:r w:rsidRPr="00032D9D">
        <w:rPr>
          <w:rFonts w:ascii="Times New Roman" w:hAnsi="Times New Roman" w:cs="Times New Roman"/>
          <w:bCs/>
          <w:sz w:val="20"/>
          <w:szCs w:val="20"/>
        </w:rPr>
        <w:t xml:space="preserve">компонент на тепловую энергию </w:t>
      </w:r>
      <w:r w:rsidR="00DB03DC" w:rsidRPr="00032D9D">
        <w:rPr>
          <w:rFonts w:ascii="Times New Roman" w:hAnsi="Times New Roman" w:cs="Times New Roman"/>
          <w:bCs/>
          <w:sz w:val="20"/>
          <w:szCs w:val="20"/>
        </w:rPr>
        <w:t>–</w:t>
      </w:r>
      <w:r w:rsidRPr="00032D9D">
        <w:rPr>
          <w:rFonts w:ascii="Times New Roman" w:hAnsi="Times New Roman" w:cs="Times New Roman"/>
          <w:bCs/>
          <w:sz w:val="20"/>
          <w:szCs w:val="20"/>
        </w:rPr>
        <w:t xml:space="preserve"> </w:t>
      </w:r>
      <w:r w:rsidR="006C4608">
        <w:rPr>
          <w:rFonts w:ascii="Times New Roman" w:hAnsi="Times New Roman" w:cs="Times New Roman"/>
          <w:bCs/>
          <w:sz w:val="20"/>
          <w:szCs w:val="20"/>
        </w:rPr>
        <w:t>___________</w:t>
      </w:r>
      <w:r w:rsidR="00DB03DC" w:rsidRPr="00032D9D">
        <w:rPr>
          <w:rFonts w:ascii="Times New Roman" w:hAnsi="Times New Roman" w:cs="Times New Roman"/>
          <w:bCs/>
          <w:sz w:val="20"/>
          <w:szCs w:val="20"/>
        </w:rPr>
        <w:t xml:space="preserve"> </w:t>
      </w:r>
      <w:r w:rsidRPr="00032D9D">
        <w:rPr>
          <w:rFonts w:ascii="Times New Roman" w:hAnsi="Times New Roman" w:cs="Times New Roman"/>
          <w:bCs/>
          <w:sz w:val="20"/>
          <w:szCs w:val="20"/>
        </w:rPr>
        <w:t>руб./Гкал</w:t>
      </w:r>
      <w:r w:rsidR="00032D9D" w:rsidRPr="00032D9D">
        <w:rPr>
          <w:rFonts w:ascii="Times New Roman" w:hAnsi="Times New Roman" w:cs="Times New Roman"/>
          <w:bCs/>
          <w:sz w:val="20"/>
          <w:szCs w:val="20"/>
        </w:rPr>
        <w:t xml:space="preserve"> (без НДС)</w:t>
      </w:r>
      <w:r w:rsidRPr="00032D9D">
        <w:rPr>
          <w:rFonts w:ascii="Times New Roman" w:hAnsi="Times New Roman" w:cs="Times New Roman"/>
          <w:bCs/>
          <w:sz w:val="20"/>
          <w:szCs w:val="20"/>
        </w:rPr>
        <w:t>.</w:t>
      </w:r>
    </w:p>
    <w:p w:rsidR="00F67986" w:rsidRPr="00F67986" w:rsidRDefault="00F67986" w:rsidP="00F67986">
      <w:pPr>
        <w:pStyle w:val="a4"/>
        <w:tabs>
          <w:tab w:val="left" w:pos="284"/>
        </w:tabs>
        <w:autoSpaceDE w:val="0"/>
        <w:autoSpaceDN w:val="0"/>
        <w:adjustRightInd w:val="0"/>
        <w:spacing w:after="0" w:line="240" w:lineRule="auto"/>
        <w:ind w:left="0"/>
        <w:jc w:val="both"/>
        <w:rPr>
          <w:rFonts w:ascii="Times New Roman" w:hAnsi="Times New Roman" w:cs="Times New Roman"/>
          <w:bCs/>
          <w:sz w:val="20"/>
          <w:szCs w:val="20"/>
        </w:rPr>
      </w:pPr>
      <w:r w:rsidRPr="00F67986">
        <w:rPr>
          <w:rFonts w:ascii="Times New Roman" w:hAnsi="Times New Roman" w:cs="Times New Roman"/>
          <w:bCs/>
          <w:sz w:val="20"/>
          <w:szCs w:val="20"/>
        </w:rPr>
        <w:t xml:space="preserve">Сумма по настоящему Контракту составляет </w:t>
      </w:r>
      <w:r w:rsidR="006C4608">
        <w:rPr>
          <w:rFonts w:ascii="Times New Roman" w:hAnsi="Times New Roman" w:cs="Times New Roman"/>
          <w:bCs/>
          <w:sz w:val="20"/>
          <w:szCs w:val="20"/>
        </w:rPr>
        <w:t>_____________</w:t>
      </w:r>
      <w:r w:rsidRPr="00F67986">
        <w:rPr>
          <w:rFonts w:ascii="Times New Roman" w:hAnsi="Times New Roman" w:cs="Times New Roman"/>
          <w:bCs/>
          <w:sz w:val="20"/>
          <w:szCs w:val="20"/>
        </w:rPr>
        <w:t xml:space="preserve"> рублей (</w:t>
      </w:r>
      <w:r w:rsidR="006C4608">
        <w:rPr>
          <w:rFonts w:ascii="Times New Roman" w:hAnsi="Times New Roman" w:cs="Times New Roman"/>
          <w:bCs/>
          <w:sz w:val="20"/>
          <w:szCs w:val="20"/>
        </w:rPr>
        <w:t>_________________________</w:t>
      </w:r>
      <w:r w:rsidR="00CB79D8">
        <w:rPr>
          <w:rFonts w:ascii="Times New Roman" w:hAnsi="Times New Roman" w:cs="Times New Roman"/>
          <w:bCs/>
          <w:sz w:val="20"/>
          <w:szCs w:val="20"/>
        </w:rPr>
        <w:t xml:space="preserve"> </w:t>
      </w:r>
      <w:r w:rsidRPr="00F67986">
        <w:rPr>
          <w:rFonts w:ascii="Times New Roman" w:hAnsi="Times New Roman" w:cs="Times New Roman"/>
          <w:bCs/>
          <w:sz w:val="20"/>
          <w:szCs w:val="20"/>
        </w:rPr>
        <w:t xml:space="preserve">рублей </w:t>
      </w:r>
      <w:r w:rsidR="006C4608">
        <w:rPr>
          <w:rFonts w:ascii="Times New Roman" w:hAnsi="Times New Roman" w:cs="Times New Roman"/>
          <w:bCs/>
          <w:sz w:val="20"/>
          <w:szCs w:val="20"/>
        </w:rPr>
        <w:t>_____</w:t>
      </w:r>
      <w:r w:rsidRPr="00F67986">
        <w:rPr>
          <w:rFonts w:ascii="Times New Roman" w:hAnsi="Times New Roman" w:cs="Times New Roman"/>
          <w:bCs/>
          <w:sz w:val="20"/>
          <w:szCs w:val="20"/>
        </w:rPr>
        <w:t xml:space="preserve"> копе</w:t>
      </w:r>
      <w:r w:rsidR="000A04C8">
        <w:rPr>
          <w:rFonts w:ascii="Times New Roman" w:hAnsi="Times New Roman" w:cs="Times New Roman"/>
          <w:bCs/>
          <w:sz w:val="20"/>
          <w:szCs w:val="20"/>
        </w:rPr>
        <w:t>ек)</w:t>
      </w:r>
      <w:r w:rsidRPr="00F67986">
        <w:rPr>
          <w:rFonts w:ascii="Times New Roman" w:hAnsi="Times New Roman" w:cs="Times New Roman"/>
          <w:bCs/>
          <w:sz w:val="20"/>
          <w:szCs w:val="20"/>
        </w:rPr>
        <w:t>.</w:t>
      </w:r>
    </w:p>
    <w:p w:rsidR="0091555E" w:rsidRPr="00E51682" w:rsidRDefault="0091555E" w:rsidP="0004748A">
      <w:pPr>
        <w:tabs>
          <w:tab w:val="left" w:pos="851"/>
          <w:tab w:val="left" w:pos="993"/>
          <w:tab w:val="left" w:pos="1276"/>
        </w:tabs>
        <w:autoSpaceDE w:val="0"/>
        <w:autoSpaceDN w:val="0"/>
        <w:adjustRightInd w:val="0"/>
        <w:spacing w:after="0" w:line="240" w:lineRule="auto"/>
        <w:jc w:val="both"/>
        <w:rPr>
          <w:rFonts w:ascii="Times New Roman" w:hAnsi="Times New Roman" w:cs="Times New Roman"/>
          <w:bCs/>
          <w:sz w:val="20"/>
          <w:szCs w:val="20"/>
        </w:rPr>
      </w:pPr>
      <w:r w:rsidRPr="00032D9D">
        <w:rPr>
          <w:rFonts w:ascii="Times New Roman" w:hAnsi="Times New Roman" w:cs="Times New Roman"/>
          <w:bCs/>
          <w:sz w:val="20"/>
          <w:szCs w:val="20"/>
        </w:rPr>
        <w:t>3.2.За расч</w:t>
      </w:r>
      <w:r w:rsidR="00DB03DC" w:rsidRPr="00032D9D">
        <w:rPr>
          <w:rFonts w:ascii="Times New Roman" w:hAnsi="Times New Roman" w:cs="Times New Roman"/>
          <w:bCs/>
          <w:sz w:val="20"/>
          <w:szCs w:val="20"/>
        </w:rPr>
        <w:t>ё</w:t>
      </w:r>
      <w:r w:rsidRPr="00032D9D">
        <w:rPr>
          <w:rFonts w:ascii="Times New Roman" w:hAnsi="Times New Roman" w:cs="Times New Roman"/>
          <w:bCs/>
          <w:sz w:val="20"/>
          <w:szCs w:val="20"/>
        </w:rPr>
        <w:t>тный период для оплаты и определения количества поставленной горячей воды (воды и тепловой</w:t>
      </w:r>
      <w:r w:rsidRPr="00E51682">
        <w:rPr>
          <w:rFonts w:ascii="Times New Roman" w:hAnsi="Times New Roman" w:cs="Times New Roman"/>
          <w:bCs/>
          <w:sz w:val="20"/>
          <w:szCs w:val="20"/>
        </w:rPr>
        <w:t xml:space="preserve"> энергии в составе горячей воды) по </w:t>
      </w:r>
      <w:r w:rsidR="00DB03DC">
        <w:rPr>
          <w:rFonts w:ascii="Times New Roman" w:hAnsi="Times New Roman" w:cs="Times New Roman"/>
          <w:bCs/>
          <w:sz w:val="20"/>
          <w:szCs w:val="20"/>
        </w:rPr>
        <w:t>Контракту</w:t>
      </w:r>
      <w:r w:rsidRPr="00E51682">
        <w:rPr>
          <w:rFonts w:ascii="Times New Roman" w:hAnsi="Times New Roman" w:cs="Times New Roman"/>
          <w:bCs/>
          <w:sz w:val="20"/>
          <w:szCs w:val="20"/>
        </w:rPr>
        <w:t xml:space="preserve"> принимается 1 календарный месяц.</w:t>
      </w:r>
      <w:bookmarkStart w:id="0" w:name="Par54"/>
      <w:bookmarkEnd w:id="0"/>
    </w:p>
    <w:p w:rsidR="00BA72C3" w:rsidRPr="00E51682" w:rsidRDefault="0091555E" w:rsidP="00BA72C3">
      <w:pPr>
        <w:tabs>
          <w:tab w:val="left" w:pos="851"/>
          <w:tab w:val="left" w:pos="993"/>
          <w:tab w:val="left" w:pos="1276"/>
        </w:tabs>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3.3.</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оплачивает полученную горячую воду в объ</w:t>
      </w:r>
      <w:r w:rsidR="00DB03DC">
        <w:rPr>
          <w:rFonts w:ascii="Times New Roman" w:hAnsi="Times New Roman" w:cs="Times New Roman"/>
          <w:bCs/>
          <w:sz w:val="20"/>
          <w:szCs w:val="20"/>
        </w:rPr>
        <w:t>ё</w:t>
      </w:r>
      <w:r w:rsidRPr="00E51682">
        <w:rPr>
          <w:rFonts w:ascii="Times New Roman" w:hAnsi="Times New Roman" w:cs="Times New Roman"/>
          <w:bCs/>
          <w:sz w:val="20"/>
          <w:szCs w:val="20"/>
        </w:rPr>
        <w:t>ме потребленной горячей воды до 10-го числа месяца, следующего за расч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тным, на основании 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та-фактуры либо иных </w:t>
      </w:r>
      <w:r w:rsidRPr="00E51682">
        <w:rPr>
          <w:rFonts w:ascii="Times New Roman" w:hAnsi="Times New Roman" w:cs="Times New Roman"/>
          <w:color w:val="000000"/>
          <w:sz w:val="20"/>
          <w:szCs w:val="20"/>
        </w:rPr>
        <w:t>документов на оплату</w:t>
      </w:r>
      <w:r w:rsidRPr="00E51682">
        <w:rPr>
          <w:rFonts w:ascii="Times New Roman" w:hAnsi="Times New Roman" w:cs="Times New Roman"/>
          <w:bCs/>
          <w:sz w:val="20"/>
          <w:szCs w:val="20"/>
        </w:rPr>
        <w:t xml:space="preserve"> (</w:t>
      </w:r>
      <w:r w:rsidR="00DB03DC">
        <w:rPr>
          <w:rFonts w:ascii="Times New Roman" w:hAnsi="Times New Roman" w:cs="Times New Roman"/>
          <w:bCs/>
          <w:sz w:val="20"/>
          <w:szCs w:val="20"/>
        </w:rPr>
        <w:t>акта об оказании услуг</w:t>
      </w:r>
      <w:r w:rsidRPr="00E51682">
        <w:rPr>
          <w:rFonts w:ascii="Times New Roman" w:hAnsi="Times New Roman" w:cs="Times New Roman"/>
          <w:bCs/>
          <w:sz w:val="20"/>
          <w:szCs w:val="20"/>
        </w:rPr>
        <w:t>, 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та), выставляемых к оплате </w:t>
      </w:r>
      <w:r w:rsidR="00DB03DC">
        <w:rPr>
          <w:rFonts w:ascii="Times New Roman" w:hAnsi="Times New Roman" w:cs="Times New Roman"/>
          <w:bCs/>
          <w:sz w:val="20"/>
          <w:szCs w:val="20"/>
        </w:rPr>
        <w:t>«О</w:t>
      </w:r>
      <w:r w:rsidRPr="00E51682">
        <w:rPr>
          <w:rFonts w:ascii="Times New Roman" w:hAnsi="Times New Roman" w:cs="Times New Roman"/>
          <w:bCs/>
          <w:sz w:val="20"/>
          <w:szCs w:val="20"/>
        </w:rPr>
        <w:t>рганизацией, осуществляющей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не позднее 5-го ч</w:t>
      </w:r>
      <w:r w:rsidR="00DB03DC">
        <w:rPr>
          <w:rFonts w:ascii="Times New Roman" w:hAnsi="Times New Roman" w:cs="Times New Roman"/>
          <w:bCs/>
          <w:sz w:val="20"/>
          <w:szCs w:val="20"/>
        </w:rPr>
        <w:t>исла месяца, следующего за расчёт</w:t>
      </w:r>
      <w:r w:rsidRPr="00E51682">
        <w:rPr>
          <w:rFonts w:ascii="Times New Roman" w:hAnsi="Times New Roman" w:cs="Times New Roman"/>
          <w:bCs/>
          <w:sz w:val="20"/>
          <w:szCs w:val="20"/>
        </w:rPr>
        <w:t>ным. Датой оплаты считается дата поступления денежных средств на расч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тный 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т </w:t>
      </w:r>
      <w:r w:rsidR="00DB03DC">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w:t>
      </w:r>
    </w:p>
    <w:p w:rsidR="0091555E" w:rsidRPr="00E51682" w:rsidRDefault="00BA72C3" w:rsidP="00BA72C3">
      <w:pPr>
        <w:tabs>
          <w:tab w:val="left" w:pos="851"/>
          <w:tab w:val="left" w:pos="993"/>
          <w:tab w:val="left" w:pos="1276"/>
        </w:tabs>
        <w:autoSpaceDE w:val="0"/>
        <w:autoSpaceDN w:val="0"/>
        <w:adjustRightInd w:val="0"/>
        <w:spacing w:after="0" w:line="240" w:lineRule="auto"/>
        <w:jc w:val="both"/>
        <w:rPr>
          <w:rFonts w:ascii="Times New Roman" w:hAnsi="Times New Roman" w:cs="Times New Roman"/>
          <w:sz w:val="20"/>
          <w:szCs w:val="20"/>
        </w:rPr>
      </w:pPr>
      <w:r w:rsidRPr="00E51682">
        <w:rPr>
          <w:rFonts w:ascii="Times New Roman" w:hAnsi="Times New Roman" w:cs="Times New Roman"/>
          <w:bCs/>
          <w:sz w:val="20"/>
          <w:szCs w:val="20"/>
        </w:rPr>
        <w:t>3.4.</w:t>
      </w:r>
      <w:r w:rsidR="0091555E" w:rsidRPr="00E51682">
        <w:rPr>
          <w:rFonts w:ascii="Times New Roman" w:hAnsi="Times New Roman" w:cs="Times New Roman"/>
          <w:bCs/>
          <w:sz w:val="20"/>
          <w:szCs w:val="20"/>
        </w:rPr>
        <w:t xml:space="preserve">В случае получения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документов на оплату нарочно</w:t>
      </w:r>
      <w:r w:rsidR="00DB03DC">
        <w:rPr>
          <w:rFonts w:ascii="Times New Roman" w:hAnsi="Times New Roman" w:cs="Times New Roman"/>
          <w:bCs/>
          <w:sz w:val="20"/>
          <w:szCs w:val="20"/>
        </w:rPr>
        <w:t xml:space="preserve"> -</w:t>
      </w:r>
      <w:r w:rsidR="0091555E" w:rsidRPr="00E51682">
        <w:rPr>
          <w:rFonts w:ascii="Times New Roman" w:hAnsi="Times New Roman" w:cs="Times New Roman"/>
          <w:bCs/>
          <w:sz w:val="20"/>
          <w:szCs w:val="20"/>
        </w:rPr>
        <w:t xml:space="preserve"> </w:t>
      </w:r>
      <w:r w:rsidR="0091555E" w:rsidRPr="00E51682">
        <w:rPr>
          <w:rFonts w:ascii="Times New Roman" w:hAnsi="Times New Roman" w:cs="Times New Roman"/>
          <w:color w:val="000000"/>
          <w:sz w:val="20"/>
          <w:szCs w:val="20"/>
        </w:rPr>
        <w:t xml:space="preserve">представитель </w:t>
      </w:r>
      <w:r w:rsidR="00DB03DC">
        <w:rPr>
          <w:rFonts w:ascii="Times New Roman" w:hAnsi="Times New Roman" w:cs="Times New Roman"/>
          <w:color w:val="000000"/>
          <w:sz w:val="20"/>
          <w:szCs w:val="20"/>
        </w:rPr>
        <w:t>«</w:t>
      </w:r>
      <w:r w:rsidR="00CE526B">
        <w:rPr>
          <w:rFonts w:ascii="Times New Roman" w:hAnsi="Times New Roman" w:cs="Times New Roman"/>
          <w:color w:val="000000"/>
          <w:sz w:val="20"/>
          <w:szCs w:val="20"/>
        </w:rPr>
        <w:t>Заказчика</w:t>
      </w:r>
      <w:r w:rsidR="00DB03DC">
        <w:rPr>
          <w:rFonts w:ascii="Times New Roman" w:hAnsi="Times New Roman" w:cs="Times New Roman"/>
          <w:color w:val="000000"/>
          <w:sz w:val="20"/>
          <w:szCs w:val="20"/>
        </w:rPr>
        <w:t>»</w:t>
      </w:r>
      <w:r w:rsidR="0091555E" w:rsidRPr="00E51682">
        <w:rPr>
          <w:rFonts w:ascii="Times New Roman" w:hAnsi="Times New Roman" w:cs="Times New Roman"/>
          <w:color w:val="000000"/>
          <w:sz w:val="20"/>
          <w:szCs w:val="20"/>
        </w:rPr>
        <w:t xml:space="preserve"> с доверенностью обязан ежемесячно не позднее 5-го числа месяца, следующего за месяцем </w:t>
      </w:r>
      <w:r w:rsidR="0091555E" w:rsidRPr="00E51682">
        <w:rPr>
          <w:rFonts w:ascii="Times New Roman" w:hAnsi="Times New Roman" w:cs="Times New Roman"/>
          <w:sz w:val="20"/>
          <w:szCs w:val="20"/>
        </w:rPr>
        <w:t xml:space="preserve">поставки, обратиться в </w:t>
      </w:r>
      <w:r w:rsidR="00DB03DC">
        <w:rPr>
          <w:rFonts w:ascii="Times New Roman" w:hAnsi="Times New Roman" w:cs="Times New Roman"/>
          <w:sz w:val="20"/>
          <w:szCs w:val="20"/>
        </w:rPr>
        <w:t>«О</w:t>
      </w:r>
      <w:r w:rsidR="0091555E" w:rsidRPr="00E51682">
        <w:rPr>
          <w:rFonts w:ascii="Times New Roman" w:hAnsi="Times New Roman" w:cs="Times New Roman"/>
          <w:sz w:val="20"/>
          <w:szCs w:val="20"/>
        </w:rPr>
        <w:t>рганизацию, осуществляющую горячее водоснабжение</w:t>
      </w:r>
      <w:r w:rsidR="00DB03DC">
        <w:rPr>
          <w:rFonts w:ascii="Times New Roman" w:hAnsi="Times New Roman" w:cs="Times New Roman"/>
          <w:sz w:val="20"/>
          <w:szCs w:val="20"/>
        </w:rPr>
        <w:t>» непосредственно по месту её</w:t>
      </w:r>
      <w:r w:rsidR="0091555E" w:rsidRPr="00E51682">
        <w:rPr>
          <w:rFonts w:ascii="Times New Roman" w:hAnsi="Times New Roman" w:cs="Times New Roman"/>
          <w:sz w:val="20"/>
          <w:szCs w:val="20"/>
        </w:rPr>
        <w:t xml:space="preserve"> нахождения, для получения документов на оплату. При этом срок оплаты составляет 5 календарных дней с момента получения документов на оплату.</w:t>
      </w:r>
    </w:p>
    <w:p w:rsidR="0091555E" w:rsidRPr="00E51682" w:rsidRDefault="0091555E" w:rsidP="00BA72C3">
      <w:pPr>
        <w:tabs>
          <w:tab w:val="left" w:pos="426"/>
          <w:tab w:val="left" w:pos="851"/>
          <w:tab w:val="left" w:pos="993"/>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E51682">
        <w:rPr>
          <w:rFonts w:ascii="Times New Roman" w:hAnsi="Times New Roman" w:cs="Times New Roman"/>
          <w:sz w:val="20"/>
          <w:szCs w:val="20"/>
        </w:rPr>
        <w:t xml:space="preserve">3.5.В случае не получения </w:t>
      </w:r>
      <w:r w:rsidR="00DB03DC">
        <w:rPr>
          <w:rFonts w:ascii="Times New Roman" w:hAnsi="Times New Roman" w:cs="Times New Roman"/>
          <w:sz w:val="20"/>
          <w:szCs w:val="20"/>
        </w:rPr>
        <w:t>«</w:t>
      </w:r>
      <w:r w:rsidR="00CE526B">
        <w:rPr>
          <w:rFonts w:ascii="Times New Roman" w:hAnsi="Times New Roman" w:cs="Times New Roman"/>
          <w:bCs/>
          <w:sz w:val="20"/>
          <w:szCs w:val="20"/>
        </w:rPr>
        <w:t>Заказчиком</w:t>
      </w:r>
      <w:r w:rsidR="00DB03DC">
        <w:rPr>
          <w:rFonts w:ascii="Times New Roman" w:hAnsi="Times New Roman" w:cs="Times New Roman"/>
          <w:bCs/>
          <w:sz w:val="20"/>
          <w:szCs w:val="20"/>
        </w:rPr>
        <w:t>»</w:t>
      </w:r>
      <w:r w:rsidRPr="00E51682">
        <w:rPr>
          <w:rFonts w:ascii="Times New Roman" w:hAnsi="Times New Roman" w:cs="Times New Roman"/>
          <w:sz w:val="20"/>
          <w:szCs w:val="20"/>
        </w:rPr>
        <w:t xml:space="preserve"> документов на оплату в порядке, предусмотренн</w:t>
      </w:r>
      <w:r w:rsidR="00DB03DC">
        <w:rPr>
          <w:rFonts w:ascii="Times New Roman" w:hAnsi="Times New Roman" w:cs="Times New Roman"/>
          <w:sz w:val="20"/>
          <w:szCs w:val="20"/>
        </w:rPr>
        <w:t>о</w:t>
      </w:r>
      <w:r w:rsidRPr="00E51682">
        <w:rPr>
          <w:rFonts w:ascii="Times New Roman" w:hAnsi="Times New Roman" w:cs="Times New Roman"/>
          <w:sz w:val="20"/>
          <w:szCs w:val="20"/>
        </w:rPr>
        <w:t>м</w:t>
      </w:r>
      <w:r w:rsidR="00CE526B">
        <w:rPr>
          <w:rFonts w:ascii="Times New Roman" w:hAnsi="Times New Roman" w:cs="Times New Roman"/>
          <w:sz w:val="20"/>
          <w:szCs w:val="20"/>
        </w:rPr>
        <w:t xml:space="preserve"> </w:t>
      </w:r>
      <w:r w:rsidRPr="00E51682">
        <w:rPr>
          <w:rFonts w:ascii="Times New Roman" w:hAnsi="Times New Roman" w:cs="Times New Roman"/>
          <w:sz w:val="20"/>
          <w:szCs w:val="20"/>
        </w:rPr>
        <w:t xml:space="preserve">п. 3.4. </w:t>
      </w:r>
      <w:r w:rsidR="00DB03DC">
        <w:rPr>
          <w:rFonts w:ascii="Times New Roman" w:hAnsi="Times New Roman" w:cs="Times New Roman"/>
          <w:sz w:val="20"/>
          <w:szCs w:val="20"/>
        </w:rPr>
        <w:t>Контракта</w:t>
      </w:r>
      <w:r w:rsidRPr="00E51682">
        <w:rPr>
          <w:rFonts w:ascii="Times New Roman" w:hAnsi="Times New Roman" w:cs="Times New Roman"/>
          <w:sz w:val="20"/>
          <w:szCs w:val="20"/>
        </w:rPr>
        <w:t xml:space="preserve">, </w:t>
      </w:r>
      <w:r w:rsidR="00DB03DC">
        <w:rPr>
          <w:rFonts w:ascii="Times New Roman" w:hAnsi="Times New Roman" w:cs="Times New Roman"/>
          <w:sz w:val="20"/>
          <w:szCs w:val="20"/>
        </w:rPr>
        <w:t>«О</w:t>
      </w:r>
      <w:r w:rsidRPr="00E51682">
        <w:rPr>
          <w:rFonts w:ascii="Times New Roman" w:hAnsi="Times New Roman" w:cs="Times New Roman"/>
          <w:sz w:val="20"/>
          <w:szCs w:val="20"/>
        </w:rPr>
        <w:t>рганизация, осуществляющая горячее водоснабжение</w:t>
      </w:r>
      <w:r w:rsidR="00DB03DC">
        <w:rPr>
          <w:rFonts w:ascii="Times New Roman" w:hAnsi="Times New Roman" w:cs="Times New Roman"/>
          <w:sz w:val="20"/>
          <w:szCs w:val="20"/>
        </w:rPr>
        <w:t>»</w:t>
      </w:r>
      <w:r w:rsidRPr="00E51682">
        <w:rPr>
          <w:rFonts w:ascii="Times New Roman" w:hAnsi="Times New Roman" w:cs="Times New Roman"/>
          <w:sz w:val="20"/>
          <w:szCs w:val="20"/>
        </w:rPr>
        <w:t xml:space="preserve"> 11-го числа месяца, следующего за месяцем поставки,</w:t>
      </w:r>
      <w:r w:rsidRPr="00E51682">
        <w:rPr>
          <w:rFonts w:ascii="Times New Roman" w:hAnsi="Times New Roman" w:cs="Times New Roman"/>
          <w:color w:val="000000"/>
          <w:sz w:val="20"/>
          <w:szCs w:val="20"/>
        </w:rPr>
        <w:t xml:space="preserve"> отправляет документы на оплату по почте простым письмом, при этом срок для оплаты составляет 7 дней с даты отправки корреспонденции (период платежа).</w:t>
      </w:r>
    </w:p>
    <w:p w:rsidR="0091555E" w:rsidRPr="00E51682" w:rsidRDefault="00F67986" w:rsidP="00F67986">
      <w:pPr>
        <w:pStyle w:val="a9"/>
        <w:tabs>
          <w:tab w:val="left" w:pos="0"/>
          <w:tab w:val="left" w:pos="426"/>
          <w:tab w:val="left" w:pos="709"/>
          <w:tab w:val="left" w:pos="851"/>
          <w:tab w:val="left" w:pos="993"/>
          <w:tab w:val="left" w:pos="1134"/>
          <w:tab w:val="left" w:pos="1276"/>
        </w:tabs>
        <w:rPr>
          <w:color w:val="000000"/>
          <w:sz w:val="20"/>
        </w:rPr>
      </w:pPr>
      <w:r>
        <w:rPr>
          <w:sz w:val="20"/>
        </w:rPr>
        <w:t>3.6.</w:t>
      </w:r>
      <w:r w:rsidR="0091555E" w:rsidRPr="00E51682">
        <w:rPr>
          <w:sz w:val="20"/>
        </w:rPr>
        <w:t>В плат</w:t>
      </w:r>
      <w:r w:rsidR="00DB03DC">
        <w:rPr>
          <w:sz w:val="20"/>
        </w:rPr>
        <w:t>ё</w:t>
      </w:r>
      <w:r w:rsidR="0091555E" w:rsidRPr="00E51682">
        <w:rPr>
          <w:sz w:val="20"/>
        </w:rPr>
        <w:t xml:space="preserve">жном документе при оформлении </w:t>
      </w:r>
      <w:r w:rsidR="00DB03DC">
        <w:rPr>
          <w:sz w:val="20"/>
        </w:rPr>
        <w:t>«</w:t>
      </w:r>
      <w:r w:rsidR="00CE526B">
        <w:rPr>
          <w:sz w:val="20"/>
        </w:rPr>
        <w:t>Заказчиком</w:t>
      </w:r>
      <w:r w:rsidR="00DB03DC">
        <w:rPr>
          <w:sz w:val="20"/>
        </w:rPr>
        <w:t>»</w:t>
      </w:r>
      <w:r w:rsidR="0091555E" w:rsidRPr="00E51682">
        <w:rPr>
          <w:bCs/>
          <w:sz w:val="20"/>
        </w:rPr>
        <w:t xml:space="preserve"> </w:t>
      </w:r>
      <w:r w:rsidR="0091555E" w:rsidRPr="00E51682">
        <w:rPr>
          <w:sz w:val="20"/>
        </w:rPr>
        <w:t xml:space="preserve">платежа за горячую воду  обязательно должны быть указаны номер </w:t>
      </w:r>
      <w:r w:rsidR="00DB03DC">
        <w:rPr>
          <w:sz w:val="20"/>
        </w:rPr>
        <w:t>Контракта</w:t>
      </w:r>
      <w:r w:rsidR="0091555E" w:rsidRPr="00E51682">
        <w:rPr>
          <w:sz w:val="20"/>
        </w:rPr>
        <w:t>, номер сч</w:t>
      </w:r>
      <w:r w:rsidR="002435B7">
        <w:rPr>
          <w:sz w:val="20"/>
        </w:rPr>
        <w:t>ё</w:t>
      </w:r>
      <w:r w:rsidR="0091555E" w:rsidRPr="00E51682">
        <w:rPr>
          <w:sz w:val="20"/>
        </w:rPr>
        <w:t>т</w:t>
      </w:r>
      <w:r w:rsidR="002435B7">
        <w:rPr>
          <w:sz w:val="20"/>
        </w:rPr>
        <w:t>а</w:t>
      </w:r>
      <w:r w:rsidR="0091555E" w:rsidRPr="00E51682">
        <w:rPr>
          <w:sz w:val="20"/>
        </w:rPr>
        <w:t>-фактуры и период, за который производится оплата. В случае отсутствия в плат</w:t>
      </w:r>
      <w:r w:rsidR="00DB03DC">
        <w:rPr>
          <w:sz w:val="20"/>
        </w:rPr>
        <w:t>ё</w:t>
      </w:r>
      <w:r w:rsidR="0091555E" w:rsidRPr="00E51682">
        <w:rPr>
          <w:sz w:val="20"/>
        </w:rPr>
        <w:t xml:space="preserve">жных документах </w:t>
      </w:r>
      <w:r w:rsidR="00DB03DC">
        <w:rPr>
          <w:bCs/>
          <w:sz w:val="20"/>
        </w:rPr>
        <w:t>«</w:t>
      </w:r>
      <w:r w:rsidR="00CE526B">
        <w:rPr>
          <w:bCs/>
          <w:sz w:val="20"/>
        </w:rPr>
        <w:t>Заказчика</w:t>
      </w:r>
      <w:r w:rsidR="00DB03DC">
        <w:rPr>
          <w:bCs/>
          <w:sz w:val="20"/>
        </w:rPr>
        <w:t>»</w:t>
      </w:r>
      <w:r w:rsidR="0091555E" w:rsidRPr="00E51682">
        <w:rPr>
          <w:bCs/>
          <w:sz w:val="20"/>
        </w:rPr>
        <w:t xml:space="preserve"> </w:t>
      </w:r>
      <w:r w:rsidR="0091555E" w:rsidRPr="00E51682">
        <w:rPr>
          <w:sz w:val="20"/>
        </w:rPr>
        <w:t>в поле «Назначение платежа» номера и даты сч</w:t>
      </w:r>
      <w:r w:rsidR="00DB03DC">
        <w:rPr>
          <w:sz w:val="20"/>
        </w:rPr>
        <w:t>ё</w:t>
      </w:r>
      <w:r w:rsidR="0091555E" w:rsidRPr="00E51682">
        <w:rPr>
          <w:sz w:val="20"/>
        </w:rPr>
        <w:t xml:space="preserve">та-фактуры и (или) периода оплаты </w:t>
      </w:r>
      <w:r w:rsidR="00DB03DC">
        <w:rPr>
          <w:sz w:val="20"/>
        </w:rPr>
        <w:t>«О</w:t>
      </w:r>
      <w:r w:rsidR="0091555E" w:rsidRPr="00E51682">
        <w:rPr>
          <w:color w:val="000000"/>
          <w:sz w:val="20"/>
        </w:rPr>
        <w:t>рганизация, осуществляющая горячее водоснабжение</w:t>
      </w:r>
      <w:r w:rsidR="00DB03DC">
        <w:rPr>
          <w:color w:val="000000"/>
          <w:sz w:val="20"/>
        </w:rPr>
        <w:t>»</w:t>
      </w:r>
      <w:r w:rsidR="0091555E" w:rsidRPr="00E51682">
        <w:rPr>
          <w:sz w:val="20"/>
        </w:rPr>
        <w:t xml:space="preserve"> относит эту оплату на самый ранний неоплаченный период.</w:t>
      </w:r>
      <w:r w:rsidR="0091555E" w:rsidRPr="00E51682">
        <w:rPr>
          <w:color w:val="000000"/>
          <w:sz w:val="20"/>
        </w:rPr>
        <w:t xml:space="preserve"> Сумма оплаты, превышающая сумму, предъявленную к оплате за фактически принятое количество горячей воды в </w:t>
      </w:r>
      <w:r w:rsidR="0091555E" w:rsidRPr="00E51682">
        <w:rPr>
          <w:color w:val="000000"/>
          <w:sz w:val="20"/>
        </w:rPr>
        <w:lastRenderedPageBreak/>
        <w:t xml:space="preserve">месяце </w:t>
      </w:r>
      <w:r w:rsidR="0091555E" w:rsidRPr="00E51682">
        <w:rPr>
          <w:sz w:val="20"/>
        </w:rPr>
        <w:t>поставки,</w:t>
      </w:r>
      <w:r w:rsidR="0091555E" w:rsidRPr="00E51682">
        <w:rPr>
          <w:color w:val="000000"/>
          <w:sz w:val="20"/>
        </w:rPr>
        <w:t xml:space="preserve"> засчитывается в сч</w:t>
      </w:r>
      <w:r w:rsidR="00DB03DC">
        <w:rPr>
          <w:color w:val="000000"/>
          <w:sz w:val="20"/>
        </w:rPr>
        <w:t>ё</w:t>
      </w:r>
      <w:r w:rsidR="0091555E" w:rsidRPr="00E51682">
        <w:rPr>
          <w:color w:val="000000"/>
          <w:sz w:val="20"/>
        </w:rPr>
        <w:t>т погашения ранее возникшей задолженности в порядке календарной очередности. В случае отсутствия ранее возникшей задолженности сумма переплаты засчитывается в оплату следующего периода поставки.</w:t>
      </w:r>
    </w:p>
    <w:p w:rsidR="0091555E" w:rsidRPr="00E51682" w:rsidRDefault="00F67986" w:rsidP="00F67986">
      <w:pPr>
        <w:pStyle w:val="a9"/>
        <w:tabs>
          <w:tab w:val="left" w:pos="0"/>
          <w:tab w:val="left" w:pos="426"/>
          <w:tab w:val="left" w:pos="709"/>
          <w:tab w:val="left" w:pos="851"/>
          <w:tab w:val="left" w:pos="993"/>
          <w:tab w:val="left" w:pos="1134"/>
          <w:tab w:val="left" w:pos="1276"/>
        </w:tabs>
        <w:autoSpaceDE w:val="0"/>
        <w:autoSpaceDN w:val="0"/>
        <w:adjustRightInd w:val="0"/>
        <w:rPr>
          <w:sz w:val="20"/>
        </w:rPr>
      </w:pPr>
      <w:r>
        <w:rPr>
          <w:sz w:val="20"/>
        </w:rPr>
        <w:t>3.7.</w:t>
      </w:r>
      <w:r w:rsidR="0091555E" w:rsidRPr="00E51682">
        <w:rPr>
          <w:sz w:val="20"/>
        </w:rPr>
        <w:t xml:space="preserve">В случае неисполнения  либо ненадлежащего исполнения </w:t>
      </w:r>
      <w:r w:rsidR="00DB03DC">
        <w:rPr>
          <w:sz w:val="20"/>
        </w:rPr>
        <w:t>«</w:t>
      </w:r>
      <w:r w:rsidR="00CE526B">
        <w:rPr>
          <w:sz w:val="20"/>
        </w:rPr>
        <w:t>Заказчиком</w:t>
      </w:r>
      <w:r w:rsidR="00DB03DC">
        <w:rPr>
          <w:sz w:val="20"/>
        </w:rPr>
        <w:t>»</w:t>
      </w:r>
      <w:r w:rsidR="0091555E" w:rsidRPr="00E51682">
        <w:rPr>
          <w:sz w:val="20"/>
        </w:rPr>
        <w:t xml:space="preserve"> обязательств по оплате </w:t>
      </w:r>
      <w:r w:rsidR="00DB03DC">
        <w:rPr>
          <w:sz w:val="20"/>
        </w:rPr>
        <w:t>«О</w:t>
      </w:r>
      <w:r w:rsidR="0091555E" w:rsidRPr="00E51682">
        <w:rPr>
          <w:sz w:val="20"/>
        </w:rPr>
        <w:t>рганизация, осуществляющая горячее водоснабжение</w:t>
      </w:r>
      <w:r w:rsidR="00DB03DC">
        <w:rPr>
          <w:sz w:val="20"/>
        </w:rPr>
        <w:t>»</w:t>
      </w:r>
      <w:r w:rsidR="0091555E" w:rsidRPr="00E51682">
        <w:rPr>
          <w:sz w:val="20"/>
        </w:rPr>
        <w:t xml:space="preserve"> вправе потребовать от </w:t>
      </w:r>
      <w:r w:rsidR="00DB03DC">
        <w:rPr>
          <w:sz w:val="20"/>
        </w:rPr>
        <w:t>«</w:t>
      </w:r>
      <w:r w:rsidR="00CE526B">
        <w:rPr>
          <w:sz w:val="20"/>
        </w:rPr>
        <w:t>Заказчика</w:t>
      </w:r>
      <w:r w:rsidR="00DB03DC">
        <w:rPr>
          <w:sz w:val="20"/>
        </w:rPr>
        <w:t>»</w:t>
      </w:r>
      <w:r w:rsidR="0091555E" w:rsidRPr="00E51682">
        <w:rPr>
          <w:sz w:val="20"/>
        </w:rPr>
        <w:t xml:space="preserve">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требования от суммы задолженности за каждый день просрочки, а также возмещения реального ущерба в соответствии с гражданским законодательством. Неустойка  начисляется, начиная с 8-го дня после получения документов на оплату (п. 3.4.) или даты отправки корреспонденции (п. 3.5.).</w:t>
      </w:r>
    </w:p>
    <w:p w:rsidR="0091555E" w:rsidRPr="00E51682" w:rsidRDefault="00F67986" w:rsidP="00F67986">
      <w:pPr>
        <w:pStyle w:val="ConsPlusNonformat"/>
        <w:tabs>
          <w:tab w:val="left" w:pos="0"/>
          <w:tab w:val="left" w:pos="426"/>
          <w:tab w:val="left" w:pos="709"/>
          <w:tab w:val="left" w:pos="851"/>
          <w:tab w:val="left" w:pos="993"/>
          <w:tab w:val="left" w:pos="1134"/>
          <w:tab w:val="left" w:pos="1276"/>
        </w:tabs>
        <w:jc w:val="both"/>
        <w:rPr>
          <w:rFonts w:ascii="Times New Roman" w:hAnsi="Times New Roman" w:cs="Times New Roman"/>
          <w:bCs/>
        </w:rPr>
      </w:pPr>
      <w:r>
        <w:rPr>
          <w:rFonts w:ascii="Times New Roman" w:hAnsi="Times New Roman" w:cs="Times New Roman"/>
        </w:rPr>
        <w:t>3.8.</w:t>
      </w:r>
      <w:r w:rsidR="0091555E" w:rsidRPr="00E51682">
        <w:rPr>
          <w:rFonts w:ascii="Times New Roman" w:hAnsi="Times New Roman" w:cs="Times New Roman"/>
        </w:rPr>
        <w:t>При  размещении  приборов  уч</w:t>
      </w:r>
      <w:r w:rsidR="00DB03DC">
        <w:rPr>
          <w:rFonts w:ascii="Times New Roman" w:hAnsi="Times New Roman" w:cs="Times New Roman"/>
        </w:rPr>
        <w:t>ё</w:t>
      </w:r>
      <w:r w:rsidR="0091555E" w:rsidRPr="00E51682">
        <w:rPr>
          <w:rFonts w:ascii="Times New Roman" w:hAnsi="Times New Roman" w:cs="Times New Roman"/>
        </w:rPr>
        <w:t>та  (узлов  уч</w:t>
      </w:r>
      <w:r w:rsidR="00DB03DC">
        <w:rPr>
          <w:rFonts w:ascii="Times New Roman" w:hAnsi="Times New Roman" w:cs="Times New Roman"/>
        </w:rPr>
        <w:t>ё</w:t>
      </w:r>
      <w:r w:rsidR="0091555E" w:rsidRPr="00E51682">
        <w:rPr>
          <w:rFonts w:ascii="Times New Roman" w:hAnsi="Times New Roman" w:cs="Times New Roman"/>
        </w:rPr>
        <w:t xml:space="preserve">та)  не  на  границе балансовой  принадлежности  величина  потерь  горячей  воды  (тепловой энергии в составе горячей воды) подлежит оплате в порядке, предусмотренном пунктами 3.3., 3.4., 3.5. настоящего </w:t>
      </w:r>
      <w:r w:rsidR="00DB03DC">
        <w:rPr>
          <w:rFonts w:ascii="Times New Roman" w:hAnsi="Times New Roman" w:cs="Times New Roman"/>
        </w:rPr>
        <w:t>Контракта</w:t>
      </w:r>
      <w:r w:rsidR="0091555E" w:rsidRPr="00E51682">
        <w:rPr>
          <w:rFonts w:ascii="Times New Roman" w:hAnsi="Times New Roman" w:cs="Times New Roman"/>
        </w:rPr>
        <w:t>, дополнительно к оплате объ</w:t>
      </w:r>
      <w:r w:rsidR="00DB03DC">
        <w:rPr>
          <w:rFonts w:ascii="Times New Roman" w:hAnsi="Times New Roman" w:cs="Times New Roman"/>
        </w:rPr>
        <w:t>ё</w:t>
      </w:r>
      <w:r w:rsidR="0091555E" w:rsidRPr="00E51682">
        <w:rPr>
          <w:rFonts w:ascii="Times New Roman" w:hAnsi="Times New Roman" w:cs="Times New Roman"/>
        </w:rPr>
        <w:t>ма потребл</w:t>
      </w:r>
      <w:r w:rsidR="00DB03DC">
        <w:rPr>
          <w:rFonts w:ascii="Times New Roman" w:hAnsi="Times New Roman" w:cs="Times New Roman"/>
        </w:rPr>
        <w:t>ё</w:t>
      </w:r>
      <w:r w:rsidR="0091555E" w:rsidRPr="00E51682">
        <w:rPr>
          <w:rFonts w:ascii="Times New Roman" w:hAnsi="Times New Roman" w:cs="Times New Roman"/>
        </w:rPr>
        <w:t>нной горячей воды в расч</w:t>
      </w:r>
      <w:r w:rsidR="00DB03DC">
        <w:rPr>
          <w:rFonts w:ascii="Times New Roman" w:hAnsi="Times New Roman" w:cs="Times New Roman"/>
        </w:rPr>
        <w:t>ё</w:t>
      </w:r>
      <w:r w:rsidR="0091555E" w:rsidRPr="00E51682">
        <w:rPr>
          <w:rFonts w:ascii="Times New Roman" w:hAnsi="Times New Roman" w:cs="Times New Roman"/>
        </w:rPr>
        <w:t>тном периоде. Определение размера потерь тепловой энергии горячей воды, возникающих на участке сети  от  границы балансовой принадлежности до места установки приборов уч</w:t>
      </w:r>
      <w:r w:rsidR="00DB03DC">
        <w:rPr>
          <w:rFonts w:ascii="Times New Roman" w:hAnsi="Times New Roman" w:cs="Times New Roman"/>
        </w:rPr>
        <w:t>ё</w:t>
      </w:r>
      <w:r w:rsidR="0091555E" w:rsidRPr="00E51682">
        <w:rPr>
          <w:rFonts w:ascii="Times New Roman" w:hAnsi="Times New Roman" w:cs="Times New Roman"/>
        </w:rPr>
        <w:t>та (узлов уч</w:t>
      </w:r>
      <w:r w:rsidR="00DB03DC">
        <w:rPr>
          <w:rFonts w:ascii="Times New Roman" w:hAnsi="Times New Roman" w:cs="Times New Roman"/>
        </w:rPr>
        <w:t>ё</w:t>
      </w:r>
      <w:r w:rsidR="0091555E" w:rsidRPr="00E51682">
        <w:rPr>
          <w:rFonts w:ascii="Times New Roman" w:hAnsi="Times New Roman" w:cs="Times New Roman"/>
        </w:rPr>
        <w:t>та), производится на основании  величины  потерь  тепловой энергии горячей воды, указанной в  Приложении № 2.</w:t>
      </w:r>
    </w:p>
    <w:p w:rsidR="0091555E" w:rsidRPr="00E51682" w:rsidRDefault="00F67986" w:rsidP="00F67986">
      <w:pPr>
        <w:pStyle w:val="ConsPlusNonformat"/>
        <w:tabs>
          <w:tab w:val="left" w:pos="0"/>
          <w:tab w:val="left" w:pos="709"/>
          <w:tab w:val="left" w:pos="851"/>
          <w:tab w:val="left" w:pos="993"/>
          <w:tab w:val="left" w:pos="1134"/>
          <w:tab w:val="left" w:pos="1276"/>
        </w:tabs>
        <w:jc w:val="both"/>
        <w:rPr>
          <w:rFonts w:ascii="Times New Roman" w:hAnsi="Times New Roman" w:cs="Times New Roman"/>
        </w:rPr>
      </w:pPr>
      <w:r>
        <w:rPr>
          <w:rFonts w:ascii="Times New Roman" w:hAnsi="Times New Roman" w:cs="Times New Roman"/>
        </w:rPr>
        <w:t>3.9.</w:t>
      </w:r>
      <w:r w:rsidR="0091555E" w:rsidRPr="00E51682">
        <w:rPr>
          <w:rFonts w:ascii="Times New Roman" w:hAnsi="Times New Roman" w:cs="Times New Roman"/>
        </w:rPr>
        <w:t>Сверка расч</w:t>
      </w:r>
      <w:r w:rsidR="00DB03DC">
        <w:rPr>
          <w:rFonts w:ascii="Times New Roman" w:hAnsi="Times New Roman" w:cs="Times New Roman"/>
        </w:rPr>
        <w:t>ё</w:t>
      </w:r>
      <w:r w:rsidR="0091555E" w:rsidRPr="00E51682">
        <w:rPr>
          <w:rFonts w:ascii="Times New Roman" w:hAnsi="Times New Roman" w:cs="Times New Roman"/>
        </w:rPr>
        <w:t xml:space="preserve">тов по настоящему </w:t>
      </w:r>
      <w:r w:rsidR="00DB03DC">
        <w:rPr>
          <w:rFonts w:ascii="Times New Roman" w:hAnsi="Times New Roman" w:cs="Times New Roman"/>
        </w:rPr>
        <w:t>Контракту</w:t>
      </w:r>
      <w:r w:rsidR="0091555E" w:rsidRPr="00E51682">
        <w:rPr>
          <w:rFonts w:ascii="Times New Roman" w:hAnsi="Times New Roman" w:cs="Times New Roman"/>
        </w:rPr>
        <w:t xml:space="preserve"> проводится между </w:t>
      </w:r>
      <w:r w:rsidR="00DB03DC">
        <w:rPr>
          <w:rFonts w:ascii="Times New Roman" w:hAnsi="Times New Roman" w:cs="Times New Roman"/>
        </w:rPr>
        <w:t>«О</w:t>
      </w:r>
      <w:r w:rsidR="0091555E" w:rsidRPr="00E51682">
        <w:rPr>
          <w:rFonts w:ascii="Times New Roman" w:hAnsi="Times New Roman" w:cs="Times New Roman"/>
        </w:rPr>
        <w:t>рганизацией, осуществляющей горячее водоснабжение</w:t>
      </w:r>
      <w:r w:rsidR="00DB03DC">
        <w:rPr>
          <w:rFonts w:ascii="Times New Roman" w:hAnsi="Times New Roman" w:cs="Times New Roman"/>
        </w:rPr>
        <w:t>»</w:t>
      </w:r>
      <w:r w:rsidR="0091555E" w:rsidRPr="00E51682">
        <w:rPr>
          <w:rFonts w:ascii="Times New Roman" w:hAnsi="Times New Roman" w:cs="Times New Roman"/>
        </w:rPr>
        <w:t xml:space="preserve"> и </w:t>
      </w:r>
      <w:r w:rsidR="00DB03DC">
        <w:rPr>
          <w:rFonts w:ascii="Times New Roman" w:hAnsi="Times New Roman" w:cs="Times New Roman"/>
        </w:rPr>
        <w:t>«</w:t>
      </w:r>
      <w:r w:rsidR="00CE526B">
        <w:rPr>
          <w:rFonts w:ascii="Times New Roman" w:hAnsi="Times New Roman" w:cs="Times New Roman"/>
        </w:rPr>
        <w:t>Заказчиком</w:t>
      </w:r>
      <w:r w:rsidR="00DB03DC">
        <w:rPr>
          <w:rFonts w:ascii="Times New Roman" w:hAnsi="Times New Roman" w:cs="Times New Roman"/>
        </w:rPr>
        <w:t>»</w:t>
      </w:r>
      <w:r w:rsidR="0091555E" w:rsidRPr="00E51682">
        <w:rPr>
          <w:rFonts w:ascii="Times New Roman" w:hAnsi="Times New Roman" w:cs="Times New Roman"/>
        </w:rPr>
        <w:t xml:space="preserve"> не реже 1 раза в год либо по инициативе одной из сторон, но не чаще 1 раза в квартал, пут</w:t>
      </w:r>
      <w:r w:rsidR="00DB03DC">
        <w:rPr>
          <w:rFonts w:ascii="Times New Roman" w:hAnsi="Times New Roman" w:cs="Times New Roman"/>
        </w:rPr>
        <w:t>ё</w:t>
      </w:r>
      <w:r w:rsidR="0091555E" w:rsidRPr="00E51682">
        <w:rPr>
          <w:rFonts w:ascii="Times New Roman" w:hAnsi="Times New Roman" w:cs="Times New Roman"/>
        </w:rPr>
        <w:t>м составления и подписания сторонами акта сверки расч</w:t>
      </w:r>
      <w:r w:rsidR="00DB03DC">
        <w:rPr>
          <w:rFonts w:ascii="Times New Roman" w:hAnsi="Times New Roman" w:cs="Times New Roman"/>
        </w:rPr>
        <w:t>ё</w:t>
      </w:r>
      <w:r w:rsidR="0091555E" w:rsidRPr="00E51682">
        <w:rPr>
          <w:rFonts w:ascii="Times New Roman" w:hAnsi="Times New Roman" w:cs="Times New Roman"/>
        </w:rPr>
        <w:t>тов. Сторона, инициирующая проведение сверки расч</w:t>
      </w:r>
      <w:r w:rsidR="00DB03DC">
        <w:rPr>
          <w:rFonts w:ascii="Times New Roman" w:hAnsi="Times New Roman" w:cs="Times New Roman"/>
        </w:rPr>
        <w:t>ё</w:t>
      </w:r>
      <w:r w:rsidR="0091555E" w:rsidRPr="00E51682">
        <w:rPr>
          <w:rFonts w:ascii="Times New Roman" w:hAnsi="Times New Roman" w:cs="Times New Roman"/>
        </w:rPr>
        <w:t xml:space="preserve">тов по настоящему </w:t>
      </w:r>
      <w:r w:rsidR="00DB03DC">
        <w:rPr>
          <w:rFonts w:ascii="Times New Roman" w:hAnsi="Times New Roman" w:cs="Times New Roman"/>
        </w:rPr>
        <w:t>Контракту</w:t>
      </w:r>
      <w:r w:rsidR="0091555E" w:rsidRPr="00E51682">
        <w:rPr>
          <w:rFonts w:ascii="Times New Roman" w:hAnsi="Times New Roman" w:cs="Times New Roman"/>
        </w:rPr>
        <w:t>, составляет и направляет в адрес другой стороны акт сверки расч</w:t>
      </w:r>
      <w:r w:rsidR="00DB03DC">
        <w:rPr>
          <w:rFonts w:ascii="Times New Roman" w:hAnsi="Times New Roman" w:cs="Times New Roman"/>
        </w:rPr>
        <w:t>ё</w:t>
      </w:r>
      <w:r w:rsidR="0091555E" w:rsidRPr="00E51682">
        <w:rPr>
          <w:rFonts w:ascii="Times New Roman" w:hAnsi="Times New Roman" w:cs="Times New Roman"/>
        </w:rPr>
        <w:t>тов в 2</w:t>
      </w:r>
      <w:r w:rsidR="00DB03DC">
        <w:rPr>
          <w:rFonts w:ascii="Times New Roman" w:hAnsi="Times New Roman" w:cs="Times New Roman"/>
        </w:rPr>
        <w:t>-х</w:t>
      </w:r>
      <w:r w:rsidR="0091555E" w:rsidRPr="00E51682">
        <w:rPr>
          <w:rFonts w:ascii="Times New Roman" w:hAnsi="Times New Roman" w:cs="Times New Roman"/>
        </w:rPr>
        <w:t xml:space="preserve"> экземплярах. Срок подписания акта устанавливается в течение 3 рабочих дней с даты его получения. Акт сверки расч</w:t>
      </w:r>
      <w:r w:rsidR="00DB03DC">
        <w:rPr>
          <w:rFonts w:ascii="Times New Roman" w:hAnsi="Times New Roman" w:cs="Times New Roman"/>
        </w:rPr>
        <w:t>ё</w:t>
      </w:r>
      <w:r w:rsidR="0091555E" w:rsidRPr="00E51682">
        <w:rPr>
          <w:rFonts w:ascii="Times New Roman" w:hAnsi="Times New Roman" w:cs="Times New Roman"/>
        </w:rPr>
        <w:t>тов считается согласованным обеими сторонами в случае неполучения ответа в течение 10 рабочих дней после его направления стороне.</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szCs w:val="20"/>
        </w:rPr>
      </w:pPr>
      <w:r w:rsidRPr="00F5269E">
        <w:rPr>
          <w:rFonts w:ascii="Times New Roman" w:hAnsi="Times New Roman" w:cs="Times New Roman"/>
          <w:b/>
          <w:bCs/>
          <w:sz w:val="20"/>
          <w:szCs w:val="20"/>
        </w:rPr>
        <w:t xml:space="preserve">IV. </w:t>
      </w:r>
      <w:r w:rsidR="00DB03DC" w:rsidRPr="00F5269E">
        <w:rPr>
          <w:rFonts w:ascii="Times New Roman" w:hAnsi="Times New Roman" w:cs="Times New Roman"/>
          <w:b/>
          <w:bCs/>
          <w:sz w:val="20"/>
          <w:szCs w:val="20"/>
        </w:rPr>
        <w:t>ПРАВА И ОБЯЗАННОСТИ СТОРОН.</w:t>
      </w:r>
    </w:p>
    <w:p w:rsidR="0091555E" w:rsidRPr="00E51682" w:rsidRDefault="0091555E" w:rsidP="0091555E">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4.1.</w:t>
      </w:r>
      <w:r w:rsidR="00DB03DC">
        <w:rPr>
          <w:rFonts w:ascii="Times New Roman" w:hAnsi="Times New Roman" w:cs="Times New Roman"/>
          <w:bCs/>
          <w:sz w:val="20"/>
          <w:szCs w:val="20"/>
        </w:rPr>
        <w:t>«</w:t>
      </w:r>
      <w:r w:rsidRPr="00E51682">
        <w:rPr>
          <w:rFonts w:ascii="Times New Roman" w:hAnsi="Times New Roman" w:cs="Times New Roman"/>
          <w:bCs/>
          <w:sz w:val="20"/>
          <w:szCs w:val="20"/>
        </w:rPr>
        <w:t>Организация, осуществляющая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обязана:</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а)обеспечивать эксплуатацию объектов централизованной системы горячего водоснабжения, в том числе сетей, по которым осуществляется транспортировка горячей воды, принадлежащих </w:t>
      </w:r>
      <w:r w:rsidR="00DB03DC">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б)обеспечивать </w:t>
      </w:r>
      <w:r w:rsidRPr="00F5269E">
        <w:rPr>
          <w:rFonts w:ascii="Times New Roman" w:hAnsi="Times New Roman" w:cs="Times New Roman"/>
          <w:bCs/>
          <w:sz w:val="20"/>
          <w:szCs w:val="20"/>
        </w:rPr>
        <w:t xml:space="preserve">бесперебойный режим подачи горячей воды в точке подключения (технологического присоединения), предусмотренный </w:t>
      </w:r>
      <w:hyperlink w:anchor="Par413" w:history="1">
        <w:r w:rsidRPr="00F5269E">
          <w:rPr>
            <w:rFonts w:ascii="Times New Roman" w:hAnsi="Times New Roman" w:cs="Times New Roman"/>
            <w:bCs/>
            <w:sz w:val="20"/>
            <w:szCs w:val="20"/>
          </w:rPr>
          <w:t xml:space="preserve">приложением </w:t>
        </w:r>
        <w:r w:rsidR="00830752">
          <w:rPr>
            <w:rFonts w:ascii="Times New Roman" w:hAnsi="Times New Roman" w:cs="Times New Roman"/>
            <w:bCs/>
            <w:sz w:val="20"/>
            <w:szCs w:val="20"/>
          </w:rPr>
          <w:t>№</w:t>
        </w:r>
        <w:r w:rsidRPr="00F5269E">
          <w:rPr>
            <w:rFonts w:ascii="Times New Roman" w:hAnsi="Times New Roman" w:cs="Times New Roman"/>
            <w:bCs/>
            <w:sz w:val="20"/>
            <w:szCs w:val="20"/>
          </w:rPr>
          <w:t xml:space="preserve"> </w:t>
        </w:r>
      </w:hyperlink>
      <w:r w:rsidRPr="00F5269E">
        <w:rPr>
          <w:rFonts w:ascii="Times New Roman" w:hAnsi="Times New Roman" w:cs="Times New Roman"/>
          <w:sz w:val="20"/>
          <w:szCs w:val="20"/>
        </w:rPr>
        <w:t>3</w:t>
      </w:r>
      <w:r w:rsidRPr="00F5269E">
        <w:rPr>
          <w:rFonts w:ascii="Times New Roman" w:hAnsi="Times New Roman" w:cs="Times New Roman"/>
          <w:bCs/>
          <w:sz w:val="20"/>
          <w:szCs w:val="20"/>
        </w:rPr>
        <w:t xml:space="preserve"> к настоящему договору, кроме случаев временного прекращения или ограничения горячего водоснабжения, предусмотренных Федеральным </w:t>
      </w:r>
      <w:hyperlink r:id="rId10" w:history="1">
        <w:r w:rsidRPr="00F5269E">
          <w:rPr>
            <w:rFonts w:ascii="Times New Roman" w:hAnsi="Times New Roman" w:cs="Times New Roman"/>
            <w:bCs/>
            <w:sz w:val="20"/>
            <w:szCs w:val="20"/>
          </w:rPr>
          <w:t>законом</w:t>
        </w:r>
      </w:hyperlink>
      <w:r w:rsidRPr="00F5269E">
        <w:rPr>
          <w:rFonts w:ascii="Times New Roman" w:hAnsi="Times New Roman" w:cs="Times New Roman"/>
          <w:bCs/>
          <w:sz w:val="20"/>
          <w:szCs w:val="20"/>
        </w:rPr>
        <w:t xml:space="preserve"> </w:t>
      </w:r>
      <w:r w:rsidR="00F5269E" w:rsidRPr="00F5269E">
        <w:rPr>
          <w:rFonts w:ascii="Times New Roman" w:hAnsi="Times New Roman" w:cs="Times New Roman"/>
          <w:bCs/>
          <w:sz w:val="20"/>
          <w:szCs w:val="20"/>
        </w:rPr>
        <w:t>«</w:t>
      </w:r>
      <w:r w:rsidRPr="00F5269E">
        <w:rPr>
          <w:rFonts w:ascii="Times New Roman" w:hAnsi="Times New Roman" w:cs="Times New Roman"/>
          <w:bCs/>
          <w:sz w:val="20"/>
          <w:szCs w:val="20"/>
        </w:rPr>
        <w:t>О водоснабжении и водоотведении</w:t>
      </w:r>
      <w:r w:rsidR="00F5269E" w:rsidRPr="00F5269E">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в)не допускать ухудшения качества воды ниже показателей, установленных законодательством Российской</w:t>
      </w:r>
      <w:r w:rsidRPr="00E51682">
        <w:rPr>
          <w:rFonts w:ascii="Times New Roman" w:hAnsi="Times New Roman" w:cs="Times New Roman"/>
          <w:bCs/>
          <w:sz w:val="20"/>
          <w:szCs w:val="20"/>
        </w:rPr>
        <w:t xml:space="preserve"> Федерации в сфере обеспечения санитарно-эпидемиологического благополучия населения;</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г)осуществлять допуск к эксплуатации приборов уч</w:t>
      </w:r>
      <w:r w:rsidR="00DB03DC">
        <w:rPr>
          <w:rFonts w:ascii="Times New Roman" w:hAnsi="Times New Roman" w:cs="Times New Roman"/>
          <w:bCs/>
          <w:sz w:val="20"/>
          <w:szCs w:val="20"/>
        </w:rPr>
        <w:t>ёта (узлов учё</w:t>
      </w:r>
      <w:r w:rsidRPr="00E51682">
        <w:rPr>
          <w:rFonts w:ascii="Times New Roman" w:hAnsi="Times New Roman" w:cs="Times New Roman"/>
          <w:bCs/>
          <w:sz w:val="20"/>
          <w:szCs w:val="20"/>
        </w:rPr>
        <w:t>та) горячей воды;</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д)проводить производственный контроль качества горячей воды, в том числе температуры подачи горячей воды;</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е)уведомлять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о временном прекращении или ограничении горячего водоснабжения в порядке, предусмотренном настоящим </w:t>
      </w:r>
      <w:r w:rsidR="00DB03DC">
        <w:rPr>
          <w:rFonts w:ascii="Times New Roman" w:hAnsi="Times New Roman" w:cs="Times New Roman"/>
          <w:bCs/>
          <w:sz w:val="20"/>
          <w:szCs w:val="20"/>
        </w:rPr>
        <w:t>Контрактом</w:t>
      </w:r>
      <w:r w:rsidRPr="00E51682">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ж)принимать необходимые меры по своевременной ликвидации последствий аварий и инцидентов на объектах централизованной системы горячего водоснабжения, в том числе на сетях, по которым осуществляется транспортировка горячей воды, принадлежащих </w:t>
      </w:r>
      <w:r w:rsidR="00DB03DC">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на праве собственности или ином законном основании и (или) находящихся в границах эксплуатационной ответственности такой организации, в порядке и сроки, которые установлены нормативно-техническими документами,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санитарно-эпидемиологического благополучия населения и технического регулирования;</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з)уведомлять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в случае передачи прав владения на объекты централизованных систем горячего водоснабжения, в том числе на сети горячего водоснабжения,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w:t>
      </w:r>
      <w:r w:rsidR="00DB03DC">
        <w:rPr>
          <w:rFonts w:ascii="Times New Roman" w:hAnsi="Times New Roman" w:cs="Times New Roman"/>
          <w:bCs/>
          <w:sz w:val="20"/>
          <w:szCs w:val="20"/>
        </w:rPr>
        <w:t>Контракта</w:t>
      </w:r>
      <w:r w:rsidRPr="00E51682">
        <w:rPr>
          <w:rFonts w:ascii="Times New Roman" w:hAnsi="Times New Roman" w:cs="Times New Roman"/>
          <w:bCs/>
          <w:sz w:val="20"/>
          <w:szCs w:val="20"/>
        </w:rPr>
        <w:t>, в течение 5 рабочих дней со дня такого изменения.</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4.2.</w:t>
      </w:r>
      <w:r w:rsidR="00DB03DC">
        <w:rPr>
          <w:rFonts w:ascii="Times New Roman" w:hAnsi="Times New Roman" w:cs="Times New Roman"/>
          <w:bCs/>
          <w:sz w:val="20"/>
          <w:szCs w:val="20"/>
        </w:rPr>
        <w:t>«</w:t>
      </w:r>
      <w:r w:rsidRPr="00E51682">
        <w:rPr>
          <w:rFonts w:ascii="Times New Roman" w:hAnsi="Times New Roman" w:cs="Times New Roman"/>
          <w:bCs/>
          <w:sz w:val="20"/>
          <w:szCs w:val="20"/>
        </w:rPr>
        <w:t>Организация, осуществляющая горячее водоснабжение</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имеет право:</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а)осуществлять контроль за правильностью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та объ</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мов поданной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горячей воды;</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б)осуществлять контроль за фактами самовольного пользования и (или) самовольного подключения (технологического присоединения)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к централизованным системам горячего водоснабжения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к централизованным системам горячего водоснабжения;</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в)временно прекращать или ограничивать горячее водоснабжение в случаях, установленных законодательством Российской Федерации;</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г)осуществлять доступ к сетям горячего водоснабжения, местам отбора проб горячей воды, приборам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та (узлам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та), принадлежащим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для контрольного снятия показаний приборов учета (узлов учета), в том числе с использованием систем дистанционного снятия показаний, а также для осмотра сетей горячего водоснабжения и оборудования в случаях и порядке, которые </w:t>
      </w:r>
      <w:r w:rsidRPr="00F5269E">
        <w:rPr>
          <w:rFonts w:ascii="Times New Roman" w:hAnsi="Times New Roman" w:cs="Times New Roman"/>
          <w:bCs/>
          <w:sz w:val="20"/>
          <w:szCs w:val="20"/>
        </w:rPr>
        <w:t xml:space="preserve">предусмотрены </w:t>
      </w:r>
      <w:hyperlink w:anchor="Par120" w:history="1">
        <w:r w:rsidRPr="00F5269E">
          <w:rPr>
            <w:rFonts w:ascii="Times New Roman" w:hAnsi="Times New Roman" w:cs="Times New Roman"/>
            <w:bCs/>
            <w:sz w:val="20"/>
            <w:szCs w:val="20"/>
          </w:rPr>
          <w:t>разделом VI</w:t>
        </w:r>
      </w:hyperlink>
      <w:r w:rsidRPr="00F5269E">
        <w:rPr>
          <w:rFonts w:ascii="Times New Roman" w:hAnsi="Times New Roman" w:cs="Times New Roman"/>
          <w:bCs/>
          <w:sz w:val="20"/>
          <w:szCs w:val="20"/>
        </w:rPr>
        <w:t xml:space="preserve"> настоящего </w:t>
      </w:r>
      <w:r w:rsidR="00DB03DC">
        <w:rPr>
          <w:rFonts w:ascii="Times New Roman" w:hAnsi="Times New Roman" w:cs="Times New Roman"/>
          <w:bCs/>
          <w:sz w:val="20"/>
          <w:szCs w:val="20"/>
        </w:rPr>
        <w:t>Контракта</w:t>
      </w:r>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д)требовать от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поддержания в точке подключения (технологического присоединения) режима потребления горячей воды, предусмотренного </w:t>
      </w:r>
      <w:hyperlink w:anchor="Par413" w:history="1">
        <w:r w:rsidRPr="00F5269E">
          <w:rPr>
            <w:rFonts w:ascii="Times New Roman" w:hAnsi="Times New Roman" w:cs="Times New Roman"/>
            <w:bCs/>
            <w:sz w:val="20"/>
            <w:szCs w:val="20"/>
          </w:rPr>
          <w:t xml:space="preserve">приложением </w:t>
        </w:r>
        <w:r w:rsidR="000A04C8">
          <w:rPr>
            <w:rFonts w:ascii="Times New Roman" w:hAnsi="Times New Roman" w:cs="Times New Roman"/>
            <w:bCs/>
            <w:sz w:val="20"/>
            <w:szCs w:val="20"/>
          </w:rPr>
          <w:t>№</w:t>
        </w:r>
      </w:hyperlink>
      <w:r w:rsidRPr="00F5269E">
        <w:rPr>
          <w:rFonts w:ascii="Times New Roman" w:hAnsi="Times New Roman" w:cs="Times New Roman"/>
          <w:sz w:val="20"/>
          <w:szCs w:val="20"/>
        </w:rPr>
        <w:t>3</w:t>
      </w:r>
      <w:r w:rsidRPr="00F5269E">
        <w:rPr>
          <w:rFonts w:ascii="Times New Roman" w:hAnsi="Times New Roman" w:cs="Times New Roman"/>
          <w:bCs/>
          <w:sz w:val="20"/>
          <w:szCs w:val="20"/>
        </w:rPr>
        <w:t xml:space="preserve"> к настоящему </w:t>
      </w:r>
      <w:r w:rsidR="00DB03DC">
        <w:rPr>
          <w:rFonts w:ascii="Times New Roman" w:hAnsi="Times New Roman" w:cs="Times New Roman"/>
          <w:bCs/>
          <w:sz w:val="20"/>
          <w:szCs w:val="20"/>
        </w:rPr>
        <w:t>Контракту</w:t>
      </w:r>
      <w:r w:rsidRPr="00F5269E">
        <w:rPr>
          <w:rFonts w:ascii="Times New Roman" w:hAnsi="Times New Roman" w:cs="Times New Roman"/>
          <w:bCs/>
          <w:sz w:val="20"/>
          <w:szCs w:val="20"/>
        </w:rPr>
        <w:t>;</w:t>
      </w:r>
    </w:p>
    <w:p w:rsidR="0091555E" w:rsidRPr="00F5269E" w:rsidRDefault="0091555E" w:rsidP="00BA72C3">
      <w:pPr>
        <w:pStyle w:val="a4"/>
        <w:tabs>
          <w:tab w:val="left" w:pos="993"/>
        </w:tabs>
        <w:spacing w:after="0" w:line="240" w:lineRule="auto"/>
        <w:ind w:left="0"/>
        <w:jc w:val="both"/>
        <w:rPr>
          <w:rFonts w:ascii="Times New Roman" w:hAnsi="Times New Roman" w:cs="Times New Roman"/>
          <w:sz w:val="20"/>
          <w:szCs w:val="20"/>
        </w:rPr>
      </w:pPr>
      <w:r w:rsidRPr="00F5269E">
        <w:rPr>
          <w:rFonts w:ascii="Times New Roman" w:hAnsi="Times New Roman" w:cs="Times New Roman"/>
          <w:bCs/>
          <w:sz w:val="20"/>
          <w:szCs w:val="20"/>
        </w:rPr>
        <w:lastRenderedPageBreak/>
        <w:t>е)в одностороннем порядке производить изменение с</w:t>
      </w:r>
      <w:r w:rsidRPr="00F5269E">
        <w:rPr>
          <w:rFonts w:ascii="Times New Roman" w:hAnsi="Times New Roman" w:cs="Times New Roman"/>
          <w:sz w:val="20"/>
          <w:szCs w:val="20"/>
        </w:rPr>
        <w:t xml:space="preserve">роков предоставления </w:t>
      </w:r>
      <w:r w:rsidR="00DB03DC">
        <w:rPr>
          <w:rFonts w:ascii="Times New Roman" w:hAnsi="Times New Roman" w:cs="Times New Roman"/>
          <w:sz w:val="20"/>
          <w:szCs w:val="20"/>
        </w:rPr>
        <w:t>«</w:t>
      </w:r>
      <w:r w:rsidR="00CE526B">
        <w:rPr>
          <w:rFonts w:ascii="Times New Roman" w:hAnsi="Times New Roman" w:cs="Times New Roman"/>
          <w:sz w:val="20"/>
          <w:szCs w:val="20"/>
        </w:rPr>
        <w:t>Заказчиком</w:t>
      </w:r>
      <w:r w:rsidR="00DB03DC">
        <w:rPr>
          <w:rFonts w:ascii="Times New Roman" w:hAnsi="Times New Roman" w:cs="Times New Roman"/>
          <w:sz w:val="20"/>
          <w:szCs w:val="20"/>
        </w:rPr>
        <w:t>»</w:t>
      </w:r>
      <w:r w:rsidRPr="00F5269E">
        <w:rPr>
          <w:rFonts w:ascii="Times New Roman" w:hAnsi="Times New Roman" w:cs="Times New Roman"/>
          <w:sz w:val="20"/>
          <w:szCs w:val="20"/>
        </w:rPr>
        <w:t xml:space="preserve"> показаний приборов  уч</w:t>
      </w:r>
      <w:r w:rsidR="00DB03DC">
        <w:rPr>
          <w:rFonts w:ascii="Times New Roman" w:hAnsi="Times New Roman" w:cs="Times New Roman"/>
          <w:sz w:val="20"/>
          <w:szCs w:val="20"/>
        </w:rPr>
        <w:t>ё</w:t>
      </w:r>
      <w:r w:rsidRPr="00F5269E">
        <w:rPr>
          <w:rFonts w:ascii="Times New Roman" w:hAnsi="Times New Roman" w:cs="Times New Roman"/>
          <w:sz w:val="20"/>
          <w:szCs w:val="20"/>
        </w:rPr>
        <w:t>та пут</w:t>
      </w:r>
      <w:r w:rsidR="00DB03DC">
        <w:rPr>
          <w:rFonts w:ascii="Times New Roman" w:hAnsi="Times New Roman" w:cs="Times New Roman"/>
          <w:sz w:val="20"/>
          <w:szCs w:val="20"/>
        </w:rPr>
        <w:t>ё</w:t>
      </w:r>
      <w:r w:rsidRPr="00F5269E">
        <w:rPr>
          <w:rFonts w:ascii="Times New Roman" w:hAnsi="Times New Roman" w:cs="Times New Roman"/>
          <w:sz w:val="20"/>
          <w:szCs w:val="20"/>
        </w:rPr>
        <w:t xml:space="preserve">м направления </w:t>
      </w:r>
      <w:r w:rsidR="00DB03DC">
        <w:rPr>
          <w:rFonts w:ascii="Times New Roman" w:hAnsi="Times New Roman" w:cs="Times New Roman"/>
          <w:sz w:val="20"/>
          <w:szCs w:val="20"/>
        </w:rPr>
        <w:t>«</w:t>
      </w:r>
      <w:r w:rsidR="00CE526B">
        <w:rPr>
          <w:rFonts w:ascii="Times New Roman" w:hAnsi="Times New Roman" w:cs="Times New Roman"/>
          <w:sz w:val="20"/>
          <w:szCs w:val="20"/>
        </w:rPr>
        <w:t>Заказчику</w:t>
      </w:r>
      <w:r w:rsidR="00DB03DC">
        <w:rPr>
          <w:rFonts w:ascii="Times New Roman" w:hAnsi="Times New Roman" w:cs="Times New Roman"/>
          <w:sz w:val="20"/>
          <w:szCs w:val="20"/>
        </w:rPr>
        <w:t>»</w:t>
      </w:r>
      <w:r w:rsidRPr="00F5269E">
        <w:rPr>
          <w:rFonts w:ascii="Times New Roman" w:hAnsi="Times New Roman" w:cs="Times New Roman"/>
          <w:sz w:val="20"/>
          <w:szCs w:val="20"/>
        </w:rPr>
        <w:t xml:space="preserve"> уведомления</w:t>
      </w:r>
      <w:r w:rsidR="00DB03DC">
        <w:rPr>
          <w:rFonts w:ascii="Times New Roman" w:hAnsi="Times New Roman" w:cs="Times New Roman"/>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4.3.</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обязан:</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а)обеспечить эксплуатацию сетей горячего водоснабжения и объектов, на которых осуществляется потребление горячей воды, принадлежащих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на праве собственности или ином законном основании и (или) находящихся в границах его эксплуатационной ответственности, а также замену и поверку принадлежащих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приборов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та в соответствии с правила</w:t>
      </w:r>
      <w:r w:rsidR="00DB03DC">
        <w:rPr>
          <w:rFonts w:ascii="Times New Roman" w:hAnsi="Times New Roman" w:cs="Times New Roman"/>
          <w:bCs/>
          <w:sz w:val="20"/>
          <w:szCs w:val="20"/>
        </w:rPr>
        <w:t>ми организации коммерческого учё</w:t>
      </w:r>
      <w:r w:rsidRPr="00E51682">
        <w:rPr>
          <w:rFonts w:ascii="Times New Roman" w:hAnsi="Times New Roman" w:cs="Times New Roman"/>
          <w:bCs/>
          <w:sz w:val="20"/>
          <w:szCs w:val="20"/>
        </w:rPr>
        <w:t>та воды, сточных вод;</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б)обеспечить сохранность пломб и знаков поверки на приборах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та (узлах уч</w:t>
      </w:r>
      <w:r w:rsidR="00DB03DC">
        <w:rPr>
          <w:rFonts w:ascii="Times New Roman" w:hAnsi="Times New Roman" w:cs="Times New Roman"/>
          <w:bCs/>
          <w:sz w:val="20"/>
          <w:szCs w:val="20"/>
        </w:rPr>
        <w:t>ё</w:t>
      </w:r>
      <w:r w:rsidRPr="00E51682">
        <w:rPr>
          <w:rFonts w:ascii="Times New Roman" w:hAnsi="Times New Roman" w:cs="Times New Roman"/>
          <w:bCs/>
          <w:sz w:val="20"/>
          <w:szCs w:val="20"/>
        </w:rPr>
        <w:t xml:space="preserve">та), кранах и задвижках на их обводах и других устройствах, находящихся в границах эксплуатационной ответственности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Нарушение сохранности пломб (в том числе их отсутствие) влеч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 за собой применение расч</w:t>
      </w:r>
      <w:r w:rsidR="00DB03DC">
        <w:rPr>
          <w:rFonts w:ascii="Times New Roman" w:hAnsi="Times New Roman" w:cs="Times New Roman"/>
          <w:bCs/>
          <w:sz w:val="20"/>
          <w:szCs w:val="20"/>
        </w:rPr>
        <w:t>ё</w:t>
      </w:r>
      <w:r w:rsidRPr="00E51682">
        <w:rPr>
          <w:rFonts w:ascii="Times New Roman" w:hAnsi="Times New Roman" w:cs="Times New Roman"/>
          <w:bCs/>
          <w:sz w:val="20"/>
          <w:szCs w:val="20"/>
        </w:rPr>
        <w:t>тного способа при определении количества полученной за определенный период горячей воды в порядке, предусмотренном законодательством Российской Федерации;</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в)обеспечить сохранность пломб на дроссельных устройствах, установленных на вводе  зданий;</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г)соблюдать циркуляционный расход в пределах 30 процентов от среднечасовых расходов, установленных Приложением №2; </w:t>
      </w:r>
    </w:p>
    <w:p w:rsidR="0091555E" w:rsidRPr="00F5269E" w:rsidRDefault="00DB03DC" w:rsidP="00BA72C3">
      <w:pPr>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д)обеспечить учё</w:t>
      </w:r>
      <w:r w:rsidR="0091555E" w:rsidRPr="00E51682">
        <w:rPr>
          <w:rFonts w:ascii="Times New Roman" w:hAnsi="Times New Roman" w:cs="Times New Roman"/>
          <w:bCs/>
          <w:sz w:val="20"/>
          <w:szCs w:val="20"/>
        </w:rPr>
        <w:t xml:space="preserve">т поданной (полученной) горячей воды в соответствии с порядком, </w:t>
      </w:r>
      <w:r w:rsidR="0091555E" w:rsidRPr="00F5269E">
        <w:rPr>
          <w:rFonts w:ascii="Times New Roman" w:hAnsi="Times New Roman" w:cs="Times New Roman"/>
          <w:bCs/>
          <w:sz w:val="20"/>
          <w:szCs w:val="20"/>
        </w:rPr>
        <w:t xml:space="preserve">установленным </w:t>
      </w:r>
      <w:hyperlink w:anchor="Par103" w:history="1">
        <w:r w:rsidR="0091555E" w:rsidRPr="00F5269E">
          <w:rPr>
            <w:rFonts w:ascii="Times New Roman" w:hAnsi="Times New Roman" w:cs="Times New Roman"/>
            <w:bCs/>
            <w:sz w:val="20"/>
            <w:szCs w:val="20"/>
          </w:rPr>
          <w:t>разделом V</w:t>
        </w:r>
      </w:hyperlink>
      <w:r w:rsidR="0091555E" w:rsidRPr="00F5269E">
        <w:rPr>
          <w:rFonts w:ascii="Times New Roman" w:hAnsi="Times New Roman" w:cs="Times New Roman"/>
          <w:bCs/>
          <w:sz w:val="20"/>
          <w:szCs w:val="20"/>
        </w:rPr>
        <w:t xml:space="preserve"> настоящего </w:t>
      </w:r>
      <w:r>
        <w:rPr>
          <w:rFonts w:ascii="Times New Roman" w:hAnsi="Times New Roman" w:cs="Times New Roman"/>
          <w:bCs/>
          <w:sz w:val="20"/>
          <w:szCs w:val="20"/>
        </w:rPr>
        <w:t>Контракта</w:t>
      </w:r>
      <w:r w:rsidR="0091555E" w:rsidRPr="00F5269E">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е)соблюдать установленный </w:t>
      </w:r>
      <w:r w:rsidR="00DB03DC">
        <w:rPr>
          <w:rFonts w:ascii="Times New Roman" w:hAnsi="Times New Roman" w:cs="Times New Roman"/>
          <w:bCs/>
          <w:sz w:val="20"/>
          <w:szCs w:val="20"/>
        </w:rPr>
        <w:t>Контрактом</w:t>
      </w:r>
      <w:r w:rsidRPr="00E51682">
        <w:rPr>
          <w:rFonts w:ascii="Times New Roman" w:hAnsi="Times New Roman" w:cs="Times New Roman"/>
          <w:bCs/>
          <w:sz w:val="20"/>
          <w:szCs w:val="20"/>
        </w:rPr>
        <w:t xml:space="preserve"> режим потребления горячей воды, не увеличивать размер подключенной нагрузки;</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ж)производить оплату горячего водоснабжения в порядке, размере и в сроки, которые определены настоящим </w:t>
      </w:r>
      <w:r w:rsidR="00DB03DC">
        <w:rPr>
          <w:rFonts w:ascii="Times New Roman" w:hAnsi="Times New Roman" w:cs="Times New Roman"/>
          <w:bCs/>
          <w:sz w:val="20"/>
          <w:szCs w:val="20"/>
        </w:rPr>
        <w:t>Контрактом</w:t>
      </w:r>
      <w:r w:rsidRPr="00E51682">
        <w:rPr>
          <w:rFonts w:ascii="Times New Roman" w:hAnsi="Times New Roman" w:cs="Times New Roman"/>
          <w:bCs/>
          <w:sz w:val="20"/>
          <w:szCs w:val="20"/>
        </w:rPr>
        <w:t>;</w:t>
      </w:r>
    </w:p>
    <w:p w:rsidR="0091555E" w:rsidRPr="00E51682" w:rsidRDefault="00F67986" w:rsidP="00BA72C3">
      <w:pPr>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з)о</w:t>
      </w:r>
      <w:r w:rsidR="0091555E" w:rsidRPr="00E51682">
        <w:rPr>
          <w:rFonts w:ascii="Times New Roman" w:hAnsi="Times New Roman" w:cs="Times New Roman"/>
          <w:bCs/>
          <w:sz w:val="20"/>
          <w:szCs w:val="20"/>
        </w:rPr>
        <w:t xml:space="preserve">беспечить доступ представителям </w:t>
      </w:r>
      <w:r w:rsidR="00DB03DC">
        <w:rPr>
          <w:rFonts w:ascii="Times New Roman" w:hAnsi="Times New Roman" w:cs="Times New Roman"/>
          <w:bCs/>
          <w:sz w:val="20"/>
          <w:szCs w:val="20"/>
        </w:rPr>
        <w:t>«О</w:t>
      </w:r>
      <w:r w:rsidR="0091555E" w:rsidRPr="00E51682">
        <w:rPr>
          <w:rFonts w:ascii="Times New Roman" w:hAnsi="Times New Roman" w:cs="Times New Roman"/>
          <w:bCs/>
          <w:sz w:val="20"/>
          <w:szCs w:val="20"/>
        </w:rPr>
        <w:t>рганизации, осуществляющей горячее водоснабжение</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или по е</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 указанию представителям иной организации к приборам уч</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та (узлам уч</w:t>
      </w:r>
      <w:r w:rsidR="00DB03DC">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та), местам отбора проб горячей воды, расположенным в зоне эксплуатационной ответственности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для проверки представляемых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сведений в случаях и порядке, которые </w:t>
      </w:r>
      <w:r w:rsidR="0091555E" w:rsidRPr="00F5269E">
        <w:rPr>
          <w:rFonts w:ascii="Times New Roman" w:hAnsi="Times New Roman" w:cs="Times New Roman"/>
          <w:bCs/>
          <w:sz w:val="20"/>
          <w:szCs w:val="20"/>
        </w:rPr>
        <w:t xml:space="preserve">предусмотрены </w:t>
      </w:r>
      <w:hyperlink w:anchor="Par120" w:history="1">
        <w:r w:rsidR="0091555E" w:rsidRPr="00F5269E">
          <w:rPr>
            <w:rFonts w:ascii="Times New Roman" w:hAnsi="Times New Roman" w:cs="Times New Roman"/>
            <w:bCs/>
            <w:sz w:val="20"/>
            <w:szCs w:val="20"/>
          </w:rPr>
          <w:t>разделом VI</w:t>
        </w:r>
      </w:hyperlink>
      <w:r w:rsidR="0091555E" w:rsidRPr="00F5269E">
        <w:rPr>
          <w:rFonts w:ascii="Times New Roman" w:hAnsi="Times New Roman" w:cs="Times New Roman"/>
          <w:bCs/>
          <w:sz w:val="20"/>
          <w:szCs w:val="20"/>
        </w:rPr>
        <w:t xml:space="preserve"> настоящего</w:t>
      </w:r>
      <w:r w:rsidR="0091555E" w:rsidRPr="00E51682">
        <w:rPr>
          <w:rFonts w:ascii="Times New Roman" w:hAnsi="Times New Roman" w:cs="Times New Roman"/>
          <w:bCs/>
          <w:sz w:val="20"/>
          <w:szCs w:val="20"/>
        </w:rPr>
        <w:t xml:space="preserve"> </w:t>
      </w:r>
      <w:r w:rsidR="00DB03DC">
        <w:rPr>
          <w:rFonts w:ascii="Times New Roman" w:hAnsi="Times New Roman" w:cs="Times New Roman"/>
          <w:bCs/>
          <w:sz w:val="20"/>
          <w:szCs w:val="20"/>
        </w:rPr>
        <w:t>Контракта</w:t>
      </w:r>
      <w:r w:rsidR="0091555E" w:rsidRPr="00E51682">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и)обеспечить доступ представителям </w:t>
      </w:r>
      <w:r w:rsidR="00C94186">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C94186">
        <w:rPr>
          <w:rFonts w:ascii="Times New Roman" w:hAnsi="Times New Roman" w:cs="Times New Roman"/>
          <w:bCs/>
          <w:sz w:val="20"/>
          <w:szCs w:val="20"/>
        </w:rPr>
        <w:t>» или по её</w:t>
      </w:r>
      <w:r w:rsidRPr="00E51682">
        <w:rPr>
          <w:rFonts w:ascii="Times New Roman" w:hAnsi="Times New Roman" w:cs="Times New Roman"/>
          <w:bCs/>
          <w:sz w:val="20"/>
          <w:szCs w:val="20"/>
        </w:rPr>
        <w:t xml:space="preserve"> указанию представителям иной организации к сетям горячего водоснабжения, приборам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та (узлам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 xml:space="preserve">та), находящимся в границах эксплуатационной ответственности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для осмотра и проведения эксплуатационных работ;</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к)в случае передачи прав владения и (или) предоставления прав пользования объектом, подключенным к централизованной системе горячего водоснабжения, третьим лицам, изменении </w:t>
      </w:r>
      <w:r w:rsidR="00C94186">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C94186">
        <w:rPr>
          <w:rFonts w:ascii="Times New Roman" w:hAnsi="Times New Roman" w:cs="Times New Roman"/>
          <w:bCs/>
          <w:sz w:val="20"/>
          <w:szCs w:val="20"/>
        </w:rPr>
        <w:t>»</w:t>
      </w:r>
      <w:r w:rsidRPr="00E51682">
        <w:rPr>
          <w:rFonts w:ascii="Times New Roman" w:hAnsi="Times New Roman" w:cs="Times New Roman"/>
          <w:bCs/>
          <w:sz w:val="20"/>
          <w:szCs w:val="20"/>
        </w:rPr>
        <w:t xml:space="preserve"> наименования и местонахождения (адреса), а также иных сведений, которые могут повлиять на исполнение настоящего </w:t>
      </w:r>
      <w:r w:rsidR="00C94186">
        <w:rPr>
          <w:rFonts w:ascii="Times New Roman" w:hAnsi="Times New Roman" w:cs="Times New Roman"/>
          <w:bCs/>
          <w:sz w:val="20"/>
          <w:szCs w:val="20"/>
        </w:rPr>
        <w:t>Контракта</w:t>
      </w:r>
      <w:r w:rsidRPr="00E51682">
        <w:rPr>
          <w:rFonts w:ascii="Times New Roman" w:hAnsi="Times New Roman" w:cs="Times New Roman"/>
          <w:bCs/>
          <w:sz w:val="20"/>
          <w:szCs w:val="20"/>
        </w:rPr>
        <w:t xml:space="preserve">, уведомить </w:t>
      </w:r>
      <w:r w:rsidR="00C94186">
        <w:rPr>
          <w:rFonts w:ascii="Times New Roman" w:hAnsi="Times New Roman" w:cs="Times New Roman"/>
          <w:bCs/>
          <w:sz w:val="20"/>
          <w:szCs w:val="20"/>
        </w:rPr>
        <w:t>«О</w:t>
      </w:r>
      <w:r w:rsidRPr="00E51682">
        <w:rPr>
          <w:rFonts w:ascii="Times New Roman" w:hAnsi="Times New Roman" w:cs="Times New Roman"/>
          <w:bCs/>
          <w:sz w:val="20"/>
          <w:szCs w:val="20"/>
        </w:rPr>
        <w:t>рганизацию, осуще</w:t>
      </w:r>
      <w:r w:rsidR="00C94186">
        <w:rPr>
          <w:rFonts w:ascii="Times New Roman" w:hAnsi="Times New Roman" w:cs="Times New Roman"/>
          <w:bCs/>
          <w:sz w:val="20"/>
          <w:szCs w:val="20"/>
        </w:rPr>
        <w:t>ствляющую горячее водоснабжение»</w:t>
      </w:r>
      <w:r w:rsidRPr="00E51682">
        <w:rPr>
          <w:rFonts w:ascii="Times New Roman" w:hAnsi="Times New Roman" w:cs="Times New Roman"/>
          <w:bCs/>
          <w:sz w:val="20"/>
          <w:szCs w:val="20"/>
        </w:rPr>
        <w:t xml:space="preserve"> в течение 5 рабочих дней со дня такого изменения;</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л)незамедлительно сообщать </w:t>
      </w:r>
      <w:r w:rsidR="00C94186">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C94186">
        <w:rPr>
          <w:rFonts w:ascii="Times New Roman" w:hAnsi="Times New Roman" w:cs="Times New Roman"/>
          <w:bCs/>
          <w:sz w:val="20"/>
          <w:szCs w:val="20"/>
        </w:rPr>
        <w:t>»</w:t>
      </w:r>
      <w:r w:rsidRPr="00E51682">
        <w:rPr>
          <w:rFonts w:ascii="Times New Roman" w:hAnsi="Times New Roman" w:cs="Times New Roman"/>
          <w:bCs/>
          <w:sz w:val="20"/>
          <w:szCs w:val="20"/>
        </w:rPr>
        <w:t xml:space="preserve"> обо всех авариях и инцидентах на объектах, в том числе сетях горячего водоснабжения, на которых осуществляется потребление горячей воды, и приборах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та (узлах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та), находящихся в границах его эксплуатационной ответственности;</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м)в случае увеличения подключенной тепловой нагрузки (мощности) для целей горячего водоснабжения сверх мощности, предусмотренной настоящим </w:t>
      </w:r>
      <w:r w:rsidR="00C94186">
        <w:rPr>
          <w:rFonts w:ascii="Times New Roman" w:hAnsi="Times New Roman" w:cs="Times New Roman"/>
          <w:bCs/>
          <w:sz w:val="20"/>
          <w:szCs w:val="20"/>
        </w:rPr>
        <w:t>Контрактом</w:t>
      </w:r>
      <w:r w:rsidRPr="00E51682">
        <w:rPr>
          <w:rFonts w:ascii="Times New Roman" w:hAnsi="Times New Roman" w:cs="Times New Roman"/>
          <w:bCs/>
          <w:sz w:val="20"/>
          <w:szCs w:val="20"/>
        </w:rPr>
        <w:t xml:space="preserve">, но необходимой для осуществления горячего водоснабжения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E51682">
        <w:rPr>
          <w:rFonts w:ascii="Times New Roman" w:hAnsi="Times New Roman" w:cs="Times New Roman"/>
          <w:bCs/>
          <w:sz w:val="20"/>
          <w:szCs w:val="20"/>
        </w:rPr>
        <w:t xml:space="preserve">, обратиться в </w:t>
      </w:r>
      <w:r w:rsidR="00C94186">
        <w:rPr>
          <w:rFonts w:ascii="Times New Roman" w:hAnsi="Times New Roman" w:cs="Times New Roman"/>
          <w:bCs/>
          <w:sz w:val="20"/>
          <w:szCs w:val="20"/>
        </w:rPr>
        <w:t>«О</w:t>
      </w:r>
      <w:r w:rsidRPr="00E51682">
        <w:rPr>
          <w:rFonts w:ascii="Times New Roman" w:hAnsi="Times New Roman" w:cs="Times New Roman"/>
          <w:bCs/>
          <w:sz w:val="20"/>
          <w:szCs w:val="20"/>
        </w:rPr>
        <w:t>рганизацию, осуществляющую горячее водоснабжение</w:t>
      </w:r>
      <w:r w:rsidR="00C94186">
        <w:rPr>
          <w:rFonts w:ascii="Times New Roman" w:hAnsi="Times New Roman" w:cs="Times New Roman"/>
          <w:bCs/>
          <w:sz w:val="20"/>
          <w:szCs w:val="20"/>
        </w:rPr>
        <w:t>»</w:t>
      </w:r>
      <w:r w:rsidRPr="00E51682">
        <w:rPr>
          <w:rFonts w:ascii="Times New Roman" w:hAnsi="Times New Roman" w:cs="Times New Roman"/>
          <w:bCs/>
          <w:sz w:val="20"/>
          <w:szCs w:val="20"/>
        </w:rPr>
        <w:t xml:space="preserve"> для заключения </w:t>
      </w:r>
      <w:r w:rsidR="00C94186">
        <w:rPr>
          <w:rFonts w:ascii="Times New Roman" w:hAnsi="Times New Roman" w:cs="Times New Roman"/>
          <w:bCs/>
          <w:sz w:val="20"/>
          <w:szCs w:val="20"/>
        </w:rPr>
        <w:t>контракта/</w:t>
      </w:r>
      <w:r w:rsidRPr="00E51682">
        <w:rPr>
          <w:rFonts w:ascii="Times New Roman" w:hAnsi="Times New Roman" w:cs="Times New Roman"/>
          <w:bCs/>
          <w:sz w:val="20"/>
          <w:szCs w:val="20"/>
        </w:rPr>
        <w:t>договора о подключении (технологическом присоединении) к централизованной системе горячего водоснабжения в установленном порядке;</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н) установить приборы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та (оборудовать узлы уч</w:t>
      </w:r>
      <w:r w:rsidR="00C94186">
        <w:rPr>
          <w:rFonts w:ascii="Times New Roman" w:hAnsi="Times New Roman" w:cs="Times New Roman"/>
          <w:bCs/>
          <w:sz w:val="20"/>
          <w:szCs w:val="20"/>
        </w:rPr>
        <w:t>ё</w:t>
      </w:r>
      <w:r w:rsidRPr="00E51682">
        <w:rPr>
          <w:rFonts w:ascii="Times New Roman" w:hAnsi="Times New Roman" w:cs="Times New Roman"/>
          <w:bCs/>
          <w:sz w:val="20"/>
          <w:szCs w:val="20"/>
        </w:rPr>
        <w:t xml:space="preserve">та), в случае отсутствия таковых на дату заключения настоящего </w:t>
      </w:r>
      <w:r w:rsidR="00C94186">
        <w:rPr>
          <w:rFonts w:ascii="Times New Roman" w:hAnsi="Times New Roman" w:cs="Times New Roman"/>
          <w:bCs/>
          <w:sz w:val="20"/>
          <w:szCs w:val="20"/>
        </w:rPr>
        <w:t>Контракта</w:t>
      </w:r>
      <w:r w:rsidRPr="00E51682">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4.4.</w:t>
      </w:r>
      <w:r w:rsidR="00C94186">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C94186">
        <w:rPr>
          <w:rFonts w:ascii="Times New Roman" w:hAnsi="Times New Roman" w:cs="Times New Roman"/>
          <w:bCs/>
          <w:sz w:val="20"/>
          <w:szCs w:val="20"/>
        </w:rPr>
        <w:t>»</w:t>
      </w:r>
      <w:r w:rsidRPr="00E51682">
        <w:rPr>
          <w:rFonts w:ascii="Times New Roman" w:hAnsi="Times New Roman" w:cs="Times New Roman"/>
          <w:bCs/>
          <w:sz w:val="20"/>
          <w:szCs w:val="20"/>
        </w:rPr>
        <w:t xml:space="preserve"> имеет право:</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а)требовать от </w:t>
      </w:r>
      <w:r w:rsidR="00C94186">
        <w:rPr>
          <w:rFonts w:ascii="Times New Roman" w:hAnsi="Times New Roman" w:cs="Times New Roman"/>
          <w:bCs/>
          <w:sz w:val="20"/>
          <w:szCs w:val="20"/>
        </w:rPr>
        <w:t>«О</w:t>
      </w:r>
      <w:r w:rsidRPr="00E51682">
        <w:rPr>
          <w:rFonts w:ascii="Times New Roman" w:hAnsi="Times New Roman" w:cs="Times New Roman"/>
          <w:bCs/>
          <w:sz w:val="20"/>
          <w:szCs w:val="20"/>
        </w:rPr>
        <w:t>рганизации, осуществляющей горячее водоснабжение</w:t>
      </w:r>
      <w:r w:rsidR="00C94186">
        <w:rPr>
          <w:rFonts w:ascii="Times New Roman" w:hAnsi="Times New Roman" w:cs="Times New Roman"/>
          <w:bCs/>
          <w:sz w:val="20"/>
          <w:szCs w:val="20"/>
        </w:rPr>
        <w:t>»</w:t>
      </w:r>
      <w:r w:rsidRPr="00E51682">
        <w:rPr>
          <w:rFonts w:ascii="Times New Roman" w:hAnsi="Times New Roman" w:cs="Times New Roman"/>
          <w:bCs/>
          <w:sz w:val="20"/>
          <w:szCs w:val="20"/>
        </w:rPr>
        <w:t xml:space="preserve"> поддержания в точке подключения (технологического присоединения) режима подачи горячей воды, предусмотренного Приложением №</w:t>
      </w:r>
      <w:hyperlink w:anchor="Par413" w:history="1">
        <w:r w:rsidR="00C94186" w:rsidRPr="00C94186">
          <w:rPr>
            <w:rFonts w:ascii="Times New Roman" w:hAnsi="Times New Roman" w:cs="Times New Roman"/>
            <w:bCs/>
            <w:sz w:val="20"/>
            <w:szCs w:val="20"/>
          </w:rPr>
          <w:t>3</w:t>
        </w:r>
      </w:hyperlink>
      <w:r w:rsidRPr="00E51682">
        <w:rPr>
          <w:rFonts w:ascii="Times New Roman" w:hAnsi="Times New Roman" w:cs="Times New Roman"/>
          <w:bCs/>
          <w:sz w:val="20"/>
          <w:szCs w:val="20"/>
        </w:rPr>
        <w:t xml:space="preserve"> к настоящему </w:t>
      </w:r>
      <w:r w:rsidR="00C94186">
        <w:rPr>
          <w:rFonts w:ascii="Times New Roman" w:hAnsi="Times New Roman" w:cs="Times New Roman"/>
          <w:bCs/>
          <w:sz w:val="20"/>
          <w:szCs w:val="20"/>
        </w:rPr>
        <w:t>Контракту</w:t>
      </w:r>
      <w:r w:rsidRPr="00E51682">
        <w:rPr>
          <w:rFonts w:ascii="Times New Roman" w:hAnsi="Times New Roman" w:cs="Times New Roman"/>
          <w:bCs/>
          <w:sz w:val="20"/>
          <w:szCs w:val="20"/>
        </w:rPr>
        <w:t>;</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б)получать информацию о качестве горячей воды;</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в)присутствовать при проверках объектов централизованной системы горячего водоснабжения, в том числе приборов уч</w:t>
      </w:r>
      <w:r w:rsidR="00C94186">
        <w:rPr>
          <w:rFonts w:ascii="Times New Roman" w:hAnsi="Times New Roman" w:cs="Times New Roman"/>
          <w:bCs/>
          <w:sz w:val="20"/>
          <w:szCs w:val="20"/>
        </w:rPr>
        <w:t>ёта (узлов учё</w:t>
      </w:r>
      <w:r w:rsidRPr="00E51682">
        <w:rPr>
          <w:rFonts w:ascii="Times New Roman" w:hAnsi="Times New Roman" w:cs="Times New Roman"/>
          <w:bCs/>
          <w:sz w:val="20"/>
          <w:szCs w:val="20"/>
        </w:rPr>
        <w:t xml:space="preserve">та), принадлежащих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E51682">
        <w:rPr>
          <w:rFonts w:ascii="Times New Roman" w:hAnsi="Times New Roman" w:cs="Times New Roman"/>
          <w:bCs/>
          <w:sz w:val="20"/>
          <w:szCs w:val="20"/>
        </w:rPr>
        <w:t>, проводимых представителями организации или по е</w:t>
      </w:r>
      <w:r w:rsidR="00C94186">
        <w:rPr>
          <w:rFonts w:ascii="Times New Roman" w:hAnsi="Times New Roman" w:cs="Times New Roman"/>
          <w:bCs/>
          <w:sz w:val="20"/>
          <w:szCs w:val="20"/>
        </w:rPr>
        <w:t>ё</w:t>
      </w:r>
      <w:r w:rsidRPr="00E51682">
        <w:rPr>
          <w:rFonts w:ascii="Times New Roman" w:hAnsi="Times New Roman" w:cs="Times New Roman"/>
          <w:bCs/>
          <w:sz w:val="20"/>
          <w:szCs w:val="20"/>
        </w:rPr>
        <w:t xml:space="preserve"> указанию представителями иной организации;</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г)осуществлять проверку качества горячей воды, в том числе температуры горячей воды;</w:t>
      </w:r>
    </w:p>
    <w:p w:rsidR="0091555E" w:rsidRPr="00E51682" w:rsidRDefault="0091555E" w:rsidP="00BA72C3">
      <w:pPr>
        <w:tabs>
          <w:tab w:val="left" w:pos="851"/>
        </w:tabs>
        <w:autoSpaceDE w:val="0"/>
        <w:autoSpaceDN w:val="0"/>
        <w:adjustRightInd w:val="0"/>
        <w:spacing w:after="0" w:line="240" w:lineRule="auto"/>
        <w:jc w:val="both"/>
        <w:rPr>
          <w:rFonts w:ascii="Times New Roman" w:hAnsi="Times New Roman" w:cs="Times New Roman"/>
          <w:bCs/>
          <w:sz w:val="20"/>
          <w:szCs w:val="20"/>
        </w:rPr>
      </w:pPr>
      <w:r w:rsidRPr="00C94186">
        <w:rPr>
          <w:rFonts w:ascii="Times New Roman" w:hAnsi="Times New Roman" w:cs="Times New Roman"/>
          <w:bCs/>
          <w:sz w:val="20"/>
          <w:szCs w:val="20"/>
        </w:rPr>
        <w:t xml:space="preserve">д)предоставлять иным </w:t>
      </w:r>
      <w:r w:rsidR="00C94186" w:rsidRPr="00C94186">
        <w:rPr>
          <w:rFonts w:ascii="Times New Roman" w:hAnsi="Times New Roman" w:cs="Times New Roman"/>
          <w:bCs/>
          <w:sz w:val="20"/>
          <w:szCs w:val="20"/>
        </w:rPr>
        <w:t>абонентам</w:t>
      </w:r>
      <w:r w:rsidRPr="00C94186">
        <w:rPr>
          <w:rFonts w:ascii="Times New Roman" w:hAnsi="Times New Roman" w:cs="Times New Roman"/>
          <w:bCs/>
          <w:sz w:val="20"/>
          <w:szCs w:val="20"/>
        </w:rPr>
        <w:t xml:space="preserve"> и организациям, осуществляющим транспортировку горячей воды, возможность подключения (технологического присоединения) к сетям горячего водоснабжения и (или) объектам, на которых осуществляется потребление горячей воды, принадлежащим на законном основании </w:t>
      </w:r>
      <w:r w:rsidR="00DB03DC" w:rsidRPr="00C94186">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sidRPr="00C94186">
        <w:rPr>
          <w:rFonts w:ascii="Times New Roman" w:hAnsi="Times New Roman" w:cs="Times New Roman"/>
          <w:bCs/>
          <w:sz w:val="20"/>
          <w:szCs w:val="20"/>
        </w:rPr>
        <w:t>»</w:t>
      </w:r>
      <w:r w:rsidRPr="00C94186">
        <w:rPr>
          <w:rFonts w:ascii="Times New Roman" w:hAnsi="Times New Roman" w:cs="Times New Roman"/>
          <w:bCs/>
          <w:sz w:val="20"/>
          <w:szCs w:val="20"/>
        </w:rPr>
        <w:t xml:space="preserve">, при наличии согласования с </w:t>
      </w:r>
      <w:r w:rsidR="00C94186" w:rsidRPr="00C94186">
        <w:rPr>
          <w:rFonts w:ascii="Times New Roman" w:hAnsi="Times New Roman" w:cs="Times New Roman"/>
          <w:bCs/>
          <w:sz w:val="20"/>
          <w:szCs w:val="20"/>
        </w:rPr>
        <w:t>«О</w:t>
      </w:r>
      <w:r w:rsidRPr="00C94186">
        <w:rPr>
          <w:rFonts w:ascii="Times New Roman" w:hAnsi="Times New Roman" w:cs="Times New Roman"/>
          <w:bCs/>
          <w:sz w:val="20"/>
          <w:szCs w:val="20"/>
        </w:rPr>
        <w:t>рганизацией, осуществляющей горячее водоснабжение;</w:t>
      </w:r>
    </w:p>
    <w:p w:rsidR="0091555E" w:rsidRPr="00E51682"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E51682">
        <w:rPr>
          <w:rFonts w:ascii="Times New Roman" w:hAnsi="Times New Roman" w:cs="Times New Roman"/>
          <w:bCs/>
          <w:sz w:val="20"/>
          <w:szCs w:val="20"/>
        </w:rPr>
        <w:t xml:space="preserve">е)расторгнуть настоящий </w:t>
      </w:r>
      <w:r w:rsidR="00C94186">
        <w:rPr>
          <w:rFonts w:ascii="Times New Roman" w:hAnsi="Times New Roman" w:cs="Times New Roman"/>
          <w:bCs/>
          <w:sz w:val="20"/>
          <w:szCs w:val="20"/>
        </w:rPr>
        <w:t>Контракт</w:t>
      </w:r>
      <w:r w:rsidRPr="00E51682">
        <w:rPr>
          <w:rFonts w:ascii="Times New Roman" w:hAnsi="Times New Roman" w:cs="Times New Roman"/>
          <w:bCs/>
          <w:sz w:val="20"/>
          <w:szCs w:val="20"/>
        </w:rPr>
        <w:t xml:space="preserve"> в случаях, установленных законодательством Российской Федерации и настоящим </w:t>
      </w:r>
      <w:r w:rsidR="00C94186">
        <w:rPr>
          <w:rFonts w:ascii="Times New Roman" w:hAnsi="Times New Roman" w:cs="Times New Roman"/>
          <w:bCs/>
          <w:sz w:val="20"/>
          <w:szCs w:val="20"/>
        </w:rPr>
        <w:t>Контрактом</w:t>
      </w:r>
      <w:r w:rsidRPr="00E51682">
        <w:rPr>
          <w:rFonts w:ascii="Times New Roman" w:hAnsi="Times New Roman" w:cs="Times New Roman"/>
          <w:bCs/>
          <w:sz w:val="20"/>
          <w:szCs w:val="20"/>
        </w:rPr>
        <w:t>.</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szCs w:val="20"/>
        </w:rPr>
      </w:pPr>
      <w:bookmarkStart w:id="1" w:name="Par103"/>
      <w:bookmarkEnd w:id="1"/>
      <w:r w:rsidRPr="00F5269E">
        <w:rPr>
          <w:rFonts w:ascii="Times New Roman" w:hAnsi="Times New Roman" w:cs="Times New Roman"/>
          <w:b/>
          <w:bCs/>
          <w:sz w:val="20"/>
          <w:szCs w:val="20"/>
        </w:rPr>
        <w:t xml:space="preserve">V. </w:t>
      </w:r>
      <w:r w:rsidR="00C94186" w:rsidRPr="00F5269E">
        <w:rPr>
          <w:rFonts w:ascii="Times New Roman" w:hAnsi="Times New Roman" w:cs="Times New Roman"/>
          <w:b/>
          <w:bCs/>
          <w:sz w:val="20"/>
          <w:szCs w:val="20"/>
        </w:rPr>
        <w:t>ПОРЯДОК ОСУЩЕСТВЛЕНИЯ УЧ</w:t>
      </w:r>
      <w:r w:rsidR="00C94186">
        <w:rPr>
          <w:rFonts w:ascii="Times New Roman" w:hAnsi="Times New Roman" w:cs="Times New Roman"/>
          <w:b/>
          <w:bCs/>
          <w:sz w:val="20"/>
          <w:szCs w:val="20"/>
        </w:rPr>
        <w:t>Ё</w:t>
      </w:r>
      <w:r w:rsidR="00C94186" w:rsidRPr="00F5269E">
        <w:rPr>
          <w:rFonts w:ascii="Times New Roman" w:hAnsi="Times New Roman" w:cs="Times New Roman"/>
          <w:b/>
          <w:bCs/>
          <w:sz w:val="20"/>
          <w:szCs w:val="20"/>
        </w:rPr>
        <w:t>ТА ПОДАННОЙ (ПОЛУЧЕННОЙ) ГОРЯЧЕЙ ВОДЫ</w:t>
      </w:r>
      <w:r w:rsidRPr="00F5269E">
        <w:rPr>
          <w:rFonts w:ascii="Times New Roman" w:hAnsi="Times New Roman" w:cs="Times New Roman"/>
          <w:b/>
          <w:bCs/>
          <w:sz w:val="20"/>
          <w:szCs w:val="20"/>
        </w:rPr>
        <w:t>.</w:t>
      </w:r>
    </w:p>
    <w:p w:rsidR="00F67986"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5.1.</w:t>
      </w:r>
      <w:r w:rsidR="0091555E" w:rsidRPr="00E51682">
        <w:rPr>
          <w:rFonts w:ascii="Times New Roman" w:hAnsi="Times New Roman" w:cs="Times New Roman"/>
          <w:bCs/>
          <w:sz w:val="20"/>
          <w:szCs w:val="20"/>
        </w:rPr>
        <w:t>Для уч</w:t>
      </w:r>
      <w:r w:rsidR="00C94186">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та поданной (полученной)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горяч</w:t>
      </w:r>
      <w:r w:rsidR="00C94186">
        <w:rPr>
          <w:rFonts w:ascii="Times New Roman" w:hAnsi="Times New Roman" w:cs="Times New Roman"/>
          <w:bCs/>
          <w:sz w:val="20"/>
          <w:szCs w:val="20"/>
        </w:rPr>
        <w:t>ей воды используются приборы учё</w:t>
      </w:r>
      <w:r w:rsidR="0091555E" w:rsidRPr="00E51682">
        <w:rPr>
          <w:rFonts w:ascii="Times New Roman" w:hAnsi="Times New Roman" w:cs="Times New Roman"/>
          <w:bCs/>
          <w:sz w:val="20"/>
          <w:szCs w:val="20"/>
        </w:rPr>
        <w:t>та. Установка (монтаж), эксплуатация по приборам уч</w:t>
      </w:r>
      <w:r w:rsidR="00C94186">
        <w:rPr>
          <w:rFonts w:ascii="Times New Roman" w:hAnsi="Times New Roman" w:cs="Times New Roman"/>
          <w:bCs/>
          <w:sz w:val="20"/>
          <w:szCs w:val="20"/>
        </w:rPr>
        <w:t>ё</w:t>
      </w:r>
      <w:r w:rsidR="0091555E" w:rsidRPr="00E51682">
        <w:rPr>
          <w:rFonts w:ascii="Times New Roman" w:hAnsi="Times New Roman" w:cs="Times New Roman"/>
          <w:bCs/>
          <w:sz w:val="20"/>
          <w:szCs w:val="20"/>
        </w:rPr>
        <w:t>та, установленным у «</w:t>
      </w:r>
      <w:r w:rsidR="00CE526B">
        <w:rPr>
          <w:rFonts w:ascii="Times New Roman" w:hAnsi="Times New Roman" w:cs="Times New Roman"/>
          <w:bCs/>
          <w:sz w:val="20"/>
          <w:szCs w:val="20"/>
        </w:rPr>
        <w:t>Заказчика</w:t>
      </w:r>
      <w:r w:rsidR="0091555E" w:rsidRPr="00E51682">
        <w:rPr>
          <w:rFonts w:ascii="Times New Roman" w:hAnsi="Times New Roman" w:cs="Times New Roman"/>
          <w:bCs/>
          <w:sz w:val="20"/>
          <w:szCs w:val="20"/>
        </w:rPr>
        <w:t>», должны вестись в строгом соответствии с «Правилами организации коммерческого уч</w:t>
      </w:r>
      <w:r w:rsidR="00C94186">
        <w:rPr>
          <w:rFonts w:ascii="Times New Roman" w:hAnsi="Times New Roman" w:cs="Times New Roman"/>
          <w:bCs/>
          <w:sz w:val="20"/>
          <w:szCs w:val="20"/>
        </w:rPr>
        <w:t xml:space="preserve">ёта воды, сточных вод» (утв. </w:t>
      </w:r>
      <w:r w:rsidR="0091555E" w:rsidRPr="00E51682">
        <w:rPr>
          <w:rFonts w:ascii="Times New Roman" w:hAnsi="Times New Roman" w:cs="Times New Roman"/>
          <w:bCs/>
          <w:sz w:val="20"/>
          <w:szCs w:val="20"/>
        </w:rPr>
        <w:t>Постановление</w:t>
      </w:r>
      <w:r w:rsidR="00C94186">
        <w:rPr>
          <w:rFonts w:ascii="Times New Roman" w:hAnsi="Times New Roman" w:cs="Times New Roman"/>
          <w:bCs/>
          <w:sz w:val="20"/>
          <w:szCs w:val="20"/>
        </w:rPr>
        <w:t>м</w:t>
      </w:r>
      <w:r w:rsidR="0091555E" w:rsidRPr="00E51682">
        <w:rPr>
          <w:rFonts w:ascii="Times New Roman" w:hAnsi="Times New Roman" w:cs="Times New Roman"/>
          <w:bCs/>
          <w:sz w:val="20"/>
          <w:szCs w:val="20"/>
        </w:rPr>
        <w:t xml:space="preserve"> Правительства РФ от 04.09.2013 </w:t>
      </w:r>
      <w:r w:rsidR="00C94186">
        <w:rPr>
          <w:rFonts w:ascii="Times New Roman" w:hAnsi="Times New Roman" w:cs="Times New Roman"/>
          <w:bCs/>
          <w:sz w:val="20"/>
          <w:szCs w:val="20"/>
        </w:rPr>
        <w:t>№</w:t>
      </w:r>
      <w:r w:rsidR="0091555E" w:rsidRPr="00E51682">
        <w:rPr>
          <w:rFonts w:ascii="Times New Roman" w:hAnsi="Times New Roman" w:cs="Times New Roman"/>
          <w:bCs/>
          <w:sz w:val="20"/>
          <w:szCs w:val="20"/>
        </w:rPr>
        <w:t>776), «Правилами уч</w:t>
      </w:r>
      <w:r w:rsidR="00C94186">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та тепловой энергии и теплоносителя» (утв. Приказом Минэнерго России от 12.09.1995 №ВК-4936, зарегистрировано Минюстом </w:t>
      </w:r>
      <w:r w:rsidR="00830752">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954 25.09.1995).</w:t>
      </w:r>
      <w:r>
        <w:rPr>
          <w:rFonts w:ascii="Times New Roman" w:hAnsi="Times New Roman" w:cs="Times New Roman"/>
          <w:bCs/>
          <w:sz w:val="20"/>
          <w:szCs w:val="20"/>
        </w:rPr>
        <w:t xml:space="preserve"> </w:t>
      </w:r>
    </w:p>
    <w:p w:rsidR="00F67986"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5.2.</w:t>
      </w:r>
      <w:r w:rsidR="0091555E" w:rsidRPr="00F5269E">
        <w:rPr>
          <w:rFonts w:ascii="Times New Roman" w:hAnsi="Times New Roman" w:cs="Times New Roman"/>
          <w:bCs/>
          <w:sz w:val="20"/>
          <w:szCs w:val="20"/>
        </w:rPr>
        <w:t>Сведения о приборах уч</w:t>
      </w:r>
      <w:r w:rsidR="00C94186">
        <w:rPr>
          <w:rFonts w:ascii="Times New Roman" w:hAnsi="Times New Roman" w:cs="Times New Roman"/>
          <w:bCs/>
          <w:sz w:val="20"/>
          <w:szCs w:val="20"/>
        </w:rPr>
        <w:t>ё</w:t>
      </w:r>
      <w:r w:rsidR="0091555E" w:rsidRPr="00F5269E">
        <w:rPr>
          <w:rFonts w:ascii="Times New Roman" w:hAnsi="Times New Roman" w:cs="Times New Roman"/>
          <w:bCs/>
          <w:sz w:val="20"/>
          <w:szCs w:val="20"/>
        </w:rPr>
        <w:t>та (узлах уч</w:t>
      </w:r>
      <w:r w:rsidR="00C94186">
        <w:rPr>
          <w:rFonts w:ascii="Times New Roman" w:hAnsi="Times New Roman" w:cs="Times New Roman"/>
          <w:bCs/>
          <w:sz w:val="20"/>
          <w:szCs w:val="20"/>
        </w:rPr>
        <w:t>ё</w:t>
      </w:r>
      <w:r w:rsidR="0091555E" w:rsidRPr="00F5269E">
        <w:rPr>
          <w:rFonts w:ascii="Times New Roman" w:hAnsi="Times New Roman" w:cs="Times New Roman"/>
          <w:bCs/>
          <w:sz w:val="20"/>
          <w:szCs w:val="20"/>
        </w:rPr>
        <w:t>та), а именно: д</w:t>
      </w:r>
      <w:r w:rsidR="0091555E" w:rsidRPr="00F5269E">
        <w:rPr>
          <w:rFonts w:ascii="Times New Roman" w:hAnsi="Times New Roman" w:cs="Times New Roman"/>
          <w:sz w:val="20"/>
          <w:szCs w:val="20"/>
        </w:rPr>
        <w:t>ата опломбирования, дата очередной поверки, тип (марка) и з</w:t>
      </w:r>
      <w:r w:rsidR="00C94186">
        <w:rPr>
          <w:rFonts w:ascii="Times New Roman" w:hAnsi="Times New Roman" w:cs="Times New Roman"/>
          <w:sz w:val="20"/>
          <w:szCs w:val="20"/>
        </w:rPr>
        <w:t>аводской номер приборов узла учё</w:t>
      </w:r>
      <w:r w:rsidR="0091555E" w:rsidRPr="00F5269E">
        <w:rPr>
          <w:rFonts w:ascii="Times New Roman" w:hAnsi="Times New Roman" w:cs="Times New Roman"/>
          <w:sz w:val="20"/>
          <w:szCs w:val="20"/>
        </w:rPr>
        <w:t xml:space="preserve">та указываются в «Акте первичного допуска в эксплуатацию узла учёта тепловой </w:t>
      </w:r>
      <w:r w:rsidR="0091555E" w:rsidRPr="00F5269E">
        <w:rPr>
          <w:rFonts w:ascii="Times New Roman" w:hAnsi="Times New Roman" w:cs="Times New Roman"/>
          <w:sz w:val="20"/>
          <w:szCs w:val="20"/>
        </w:rPr>
        <w:lastRenderedPageBreak/>
        <w:t>энергии (ГВС)» или «</w:t>
      </w:r>
      <w:r w:rsidR="0091555E" w:rsidRPr="00F5269E">
        <w:rPr>
          <w:rFonts w:ascii="Times New Roman" w:eastAsia="Calibri" w:hAnsi="Times New Roman" w:cs="Times New Roman"/>
          <w:sz w:val="20"/>
          <w:szCs w:val="20"/>
        </w:rPr>
        <w:t>Акт</w:t>
      </w:r>
      <w:r w:rsidR="0091555E" w:rsidRPr="00F5269E">
        <w:rPr>
          <w:rFonts w:ascii="Times New Roman" w:hAnsi="Times New Roman" w:cs="Times New Roman"/>
          <w:sz w:val="20"/>
          <w:szCs w:val="20"/>
        </w:rPr>
        <w:t xml:space="preserve">е </w:t>
      </w:r>
      <w:r w:rsidR="0091555E" w:rsidRPr="00F5269E">
        <w:rPr>
          <w:rFonts w:ascii="Times New Roman" w:eastAsia="Calibri" w:hAnsi="Times New Roman" w:cs="Times New Roman"/>
          <w:sz w:val="20"/>
          <w:szCs w:val="20"/>
        </w:rPr>
        <w:t>периодической проверки узла учёта тепловой энергии (ГВС) у потребителя</w:t>
      </w:r>
      <w:r w:rsidR="0091555E" w:rsidRPr="00F5269E">
        <w:rPr>
          <w:rFonts w:ascii="Times New Roman" w:hAnsi="Times New Roman" w:cs="Times New Roman"/>
          <w:sz w:val="20"/>
          <w:szCs w:val="20"/>
        </w:rPr>
        <w:t>»</w:t>
      </w:r>
      <w:r w:rsidR="0091555E" w:rsidRPr="00F5269E">
        <w:rPr>
          <w:rFonts w:ascii="Times New Roman" w:eastAsia="Calibri" w:hAnsi="Times New Roman" w:cs="Times New Roman"/>
          <w:sz w:val="20"/>
          <w:szCs w:val="20"/>
        </w:rPr>
        <w:t>; п</w:t>
      </w:r>
      <w:r w:rsidR="0091555E" w:rsidRPr="00F5269E">
        <w:rPr>
          <w:rFonts w:ascii="Times New Roman" w:hAnsi="Times New Roman" w:cs="Times New Roman"/>
          <w:sz w:val="20"/>
          <w:szCs w:val="20"/>
        </w:rPr>
        <w:t>оказания приборов уч</w:t>
      </w:r>
      <w:r w:rsidR="00C94186">
        <w:rPr>
          <w:rFonts w:ascii="Times New Roman" w:hAnsi="Times New Roman" w:cs="Times New Roman"/>
          <w:sz w:val="20"/>
          <w:szCs w:val="20"/>
        </w:rPr>
        <w:t>ё</w:t>
      </w:r>
      <w:r w:rsidR="0091555E" w:rsidRPr="00F5269E">
        <w:rPr>
          <w:rFonts w:ascii="Times New Roman" w:hAnsi="Times New Roman" w:cs="Times New Roman"/>
          <w:sz w:val="20"/>
          <w:szCs w:val="20"/>
        </w:rPr>
        <w:t>та на начало подачи горячей воды определяются согласно распечаток приборов узлов уч</w:t>
      </w:r>
      <w:r w:rsidR="00C94186">
        <w:rPr>
          <w:rFonts w:ascii="Times New Roman" w:hAnsi="Times New Roman" w:cs="Times New Roman"/>
          <w:sz w:val="20"/>
          <w:szCs w:val="20"/>
        </w:rPr>
        <w:t>ё</w:t>
      </w:r>
      <w:r w:rsidR="0091555E" w:rsidRPr="00F5269E">
        <w:rPr>
          <w:rFonts w:ascii="Times New Roman" w:hAnsi="Times New Roman" w:cs="Times New Roman"/>
          <w:sz w:val="20"/>
          <w:szCs w:val="20"/>
        </w:rPr>
        <w:t>та;</w:t>
      </w:r>
      <w:r w:rsidR="0091555E" w:rsidRPr="00F5269E">
        <w:rPr>
          <w:rFonts w:ascii="Times New Roman" w:hAnsi="Times New Roman" w:cs="Times New Roman"/>
          <w:bCs/>
          <w:sz w:val="20"/>
          <w:szCs w:val="20"/>
        </w:rPr>
        <w:t xml:space="preserve"> с</w:t>
      </w:r>
      <w:r w:rsidR="0091555E" w:rsidRPr="00F5269E">
        <w:rPr>
          <w:rFonts w:ascii="Times New Roman" w:hAnsi="Times New Roman" w:cs="Times New Roman"/>
          <w:sz w:val="20"/>
          <w:szCs w:val="20"/>
        </w:rPr>
        <w:t xml:space="preserve">хема расположения средств измерения, </w:t>
      </w:r>
      <w:r w:rsidR="0091555E" w:rsidRPr="00F5269E">
        <w:rPr>
          <w:rFonts w:ascii="Times New Roman" w:hAnsi="Times New Roman" w:cs="Times New Roman"/>
          <w:bCs/>
          <w:sz w:val="20"/>
          <w:szCs w:val="20"/>
        </w:rPr>
        <w:t>место расположения прибора уч</w:t>
      </w:r>
      <w:r w:rsidR="00C94186">
        <w:rPr>
          <w:rFonts w:ascii="Times New Roman" w:hAnsi="Times New Roman" w:cs="Times New Roman"/>
          <w:bCs/>
          <w:sz w:val="20"/>
          <w:szCs w:val="20"/>
        </w:rPr>
        <w:t>ё</w:t>
      </w:r>
      <w:r w:rsidR="0091555E" w:rsidRPr="00F5269E">
        <w:rPr>
          <w:rFonts w:ascii="Times New Roman" w:hAnsi="Times New Roman" w:cs="Times New Roman"/>
          <w:bCs/>
          <w:sz w:val="20"/>
          <w:szCs w:val="20"/>
        </w:rPr>
        <w:t>та (узла уч</w:t>
      </w:r>
      <w:r w:rsidR="00C94186">
        <w:rPr>
          <w:rFonts w:ascii="Times New Roman" w:hAnsi="Times New Roman" w:cs="Times New Roman"/>
          <w:bCs/>
          <w:sz w:val="20"/>
          <w:szCs w:val="20"/>
        </w:rPr>
        <w:t>ё</w:t>
      </w:r>
      <w:r w:rsidR="0091555E" w:rsidRPr="00F5269E">
        <w:rPr>
          <w:rFonts w:ascii="Times New Roman" w:hAnsi="Times New Roman" w:cs="Times New Roman"/>
          <w:bCs/>
          <w:sz w:val="20"/>
          <w:szCs w:val="20"/>
        </w:rPr>
        <w:t>та), диаметр водопроводной сети (миллиметров) указываются в проекте на узел уч</w:t>
      </w:r>
      <w:r w:rsidR="00C94186">
        <w:rPr>
          <w:rFonts w:ascii="Times New Roman" w:hAnsi="Times New Roman" w:cs="Times New Roman"/>
          <w:bCs/>
          <w:sz w:val="20"/>
          <w:szCs w:val="20"/>
        </w:rPr>
        <w:t>ё</w:t>
      </w:r>
      <w:r w:rsidR="0091555E" w:rsidRPr="00F5269E">
        <w:rPr>
          <w:rFonts w:ascii="Times New Roman" w:hAnsi="Times New Roman" w:cs="Times New Roman"/>
          <w:bCs/>
          <w:sz w:val="20"/>
          <w:szCs w:val="20"/>
        </w:rPr>
        <w:t>та</w:t>
      </w:r>
      <w:r w:rsidR="0091555E" w:rsidRPr="00F5269E">
        <w:rPr>
          <w:rFonts w:ascii="Times New Roman" w:hAnsi="Times New Roman" w:cs="Times New Roman"/>
          <w:sz w:val="20"/>
          <w:szCs w:val="20"/>
        </w:rPr>
        <w:t xml:space="preserve">. </w:t>
      </w:r>
      <w:r w:rsidR="0091555E" w:rsidRPr="00F5269E">
        <w:rPr>
          <w:rFonts w:ascii="Times New Roman" w:hAnsi="Times New Roman" w:cs="Times New Roman"/>
          <w:bCs/>
          <w:sz w:val="20"/>
          <w:szCs w:val="20"/>
        </w:rPr>
        <w:t xml:space="preserve">Сведения о местах отбора проб горячей воды содержатся в </w:t>
      </w:r>
      <w:hyperlink w:anchor="Par455" w:history="1">
        <w:r w:rsidR="00C94186">
          <w:rPr>
            <w:rFonts w:ascii="Times New Roman" w:hAnsi="Times New Roman" w:cs="Times New Roman"/>
            <w:bCs/>
            <w:sz w:val="20"/>
            <w:szCs w:val="20"/>
          </w:rPr>
          <w:t>приложении №</w:t>
        </w:r>
      </w:hyperlink>
      <w:r w:rsidR="0091555E" w:rsidRPr="00F5269E">
        <w:rPr>
          <w:rFonts w:ascii="Times New Roman" w:hAnsi="Times New Roman" w:cs="Times New Roman"/>
          <w:sz w:val="20"/>
          <w:szCs w:val="20"/>
        </w:rPr>
        <w:t>4</w:t>
      </w:r>
      <w:r w:rsidR="0091555E" w:rsidRPr="00F5269E">
        <w:rPr>
          <w:rFonts w:ascii="Times New Roman" w:hAnsi="Times New Roman" w:cs="Times New Roman"/>
          <w:bCs/>
          <w:sz w:val="20"/>
          <w:szCs w:val="20"/>
        </w:rPr>
        <w:t xml:space="preserve">. </w:t>
      </w:r>
    </w:p>
    <w:p w:rsidR="0091555E" w:rsidRPr="00E51682"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5.3.</w:t>
      </w:r>
      <w:r w:rsidR="00C94186">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C94186">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снимает показания приборов уч</w:t>
      </w:r>
      <w:r w:rsidR="009A1561">
        <w:rPr>
          <w:rFonts w:ascii="Times New Roman" w:hAnsi="Times New Roman" w:cs="Times New Roman"/>
          <w:bCs/>
          <w:sz w:val="20"/>
          <w:szCs w:val="20"/>
        </w:rPr>
        <w:t>ё</w:t>
      </w:r>
      <w:r w:rsidR="0091555E" w:rsidRPr="00E51682">
        <w:rPr>
          <w:rFonts w:ascii="Times New Roman" w:hAnsi="Times New Roman" w:cs="Times New Roman"/>
          <w:bCs/>
          <w:sz w:val="20"/>
          <w:szCs w:val="20"/>
        </w:rPr>
        <w:t>та объ</w:t>
      </w:r>
      <w:r w:rsidR="009A1561">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мов потребления горячей воды в следующие сроки: </w:t>
      </w:r>
      <w:r w:rsidR="0091555E" w:rsidRPr="00E51682">
        <w:rPr>
          <w:rFonts w:ascii="Times New Roman" w:hAnsi="Times New Roman" w:cs="Times New Roman"/>
          <w:sz w:val="20"/>
          <w:szCs w:val="20"/>
        </w:rPr>
        <w:t>с</w:t>
      </w:r>
      <w:r w:rsidR="009A1561">
        <w:rPr>
          <w:rFonts w:ascii="Times New Roman" w:hAnsi="Times New Roman" w:cs="Times New Roman"/>
          <w:sz w:val="20"/>
          <w:szCs w:val="20"/>
        </w:rPr>
        <w:t>о</w:t>
      </w:r>
      <w:r w:rsidR="0091555E" w:rsidRPr="00E51682">
        <w:rPr>
          <w:rFonts w:ascii="Times New Roman" w:hAnsi="Times New Roman" w:cs="Times New Roman"/>
          <w:sz w:val="20"/>
          <w:szCs w:val="20"/>
        </w:rPr>
        <w:t xml:space="preserve"> дня последнего снятия показаний в месяце, предшествующему расч</w:t>
      </w:r>
      <w:r w:rsidR="009A1561">
        <w:rPr>
          <w:rFonts w:ascii="Times New Roman" w:hAnsi="Times New Roman" w:cs="Times New Roman"/>
          <w:sz w:val="20"/>
          <w:szCs w:val="20"/>
        </w:rPr>
        <w:t>ё</w:t>
      </w:r>
      <w:r w:rsidR="0091555E" w:rsidRPr="00E51682">
        <w:rPr>
          <w:rFonts w:ascii="Times New Roman" w:hAnsi="Times New Roman" w:cs="Times New Roman"/>
          <w:sz w:val="20"/>
          <w:szCs w:val="20"/>
        </w:rPr>
        <w:t>тному,  по  последний рабочий день расч</w:t>
      </w:r>
      <w:r w:rsidR="009A1561">
        <w:rPr>
          <w:rFonts w:ascii="Times New Roman" w:hAnsi="Times New Roman" w:cs="Times New Roman"/>
          <w:sz w:val="20"/>
          <w:szCs w:val="20"/>
        </w:rPr>
        <w:t>ё</w:t>
      </w:r>
      <w:r w:rsidR="0091555E" w:rsidRPr="00E51682">
        <w:rPr>
          <w:rFonts w:ascii="Times New Roman" w:hAnsi="Times New Roman" w:cs="Times New Roman"/>
          <w:sz w:val="20"/>
          <w:szCs w:val="20"/>
        </w:rPr>
        <w:t>тного месяца.</w:t>
      </w:r>
    </w:p>
    <w:p w:rsidR="0091555E" w:rsidRPr="00E51682" w:rsidRDefault="0091555E" w:rsidP="00BA72C3">
      <w:pPr>
        <w:contextualSpacing/>
        <w:jc w:val="both"/>
        <w:rPr>
          <w:rFonts w:ascii="Times New Roman" w:hAnsi="Times New Roman" w:cs="Times New Roman"/>
          <w:sz w:val="20"/>
          <w:szCs w:val="20"/>
        </w:rPr>
      </w:pPr>
      <w:r w:rsidRPr="00E51682">
        <w:rPr>
          <w:rFonts w:ascii="Times New Roman" w:hAnsi="Times New Roman" w:cs="Times New Roman"/>
          <w:sz w:val="20"/>
          <w:szCs w:val="20"/>
        </w:rPr>
        <w:t>5.4.</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9A1561">
        <w:rPr>
          <w:rFonts w:ascii="Times New Roman" w:hAnsi="Times New Roman" w:cs="Times New Roman"/>
          <w:bCs/>
          <w:sz w:val="20"/>
          <w:szCs w:val="20"/>
        </w:rPr>
        <w:t>»</w:t>
      </w:r>
      <w:r w:rsidRPr="00E51682">
        <w:rPr>
          <w:rFonts w:ascii="Times New Roman" w:hAnsi="Times New Roman" w:cs="Times New Roman"/>
          <w:bCs/>
          <w:sz w:val="20"/>
          <w:szCs w:val="20"/>
        </w:rPr>
        <w:t xml:space="preserve"> вносит  показания  приборов  уч</w:t>
      </w:r>
      <w:r w:rsidR="009A1561">
        <w:rPr>
          <w:rFonts w:ascii="Times New Roman" w:hAnsi="Times New Roman" w:cs="Times New Roman"/>
          <w:bCs/>
          <w:sz w:val="20"/>
          <w:szCs w:val="20"/>
        </w:rPr>
        <w:t>ё</w:t>
      </w:r>
      <w:r w:rsidRPr="00E51682">
        <w:rPr>
          <w:rFonts w:ascii="Times New Roman" w:hAnsi="Times New Roman" w:cs="Times New Roman"/>
          <w:bCs/>
          <w:sz w:val="20"/>
          <w:szCs w:val="20"/>
        </w:rPr>
        <w:t>та в журнал уч</w:t>
      </w:r>
      <w:r w:rsidR="009A1561">
        <w:rPr>
          <w:rFonts w:ascii="Times New Roman" w:hAnsi="Times New Roman" w:cs="Times New Roman"/>
          <w:bCs/>
          <w:sz w:val="20"/>
          <w:szCs w:val="20"/>
        </w:rPr>
        <w:t>ё</w:t>
      </w:r>
      <w:r w:rsidRPr="00E51682">
        <w:rPr>
          <w:rFonts w:ascii="Times New Roman" w:hAnsi="Times New Roman" w:cs="Times New Roman"/>
          <w:bCs/>
          <w:sz w:val="20"/>
          <w:szCs w:val="20"/>
        </w:rPr>
        <w:t>та потребления горячей воды и  передает  указан</w:t>
      </w:r>
      <w:r w:rsidR="000F11B4" w:rsidRPr="00E51682">
        <w:rPr>
          <w:rFonts w:ascii="Times New Roman" w:hAnsi="Times New Roman" w:cs="Times New Roman"/>
          <w:bCs/>
          <w:sz w:val="20"/>
          <w:szCs w:val="20"/>
        </w:rPr>
        <w:t xml:space="preserve">ные  сведения </w:t>
      </w:r>
      <w:r w:rsidRPr="00E51682">
        <w:rPr>
          <w:rFonts w:ascii="Times New Roman" w:hAnsi="Times New Roman" w:cs="Times New Roman"/>
          <w:sz w:val="20"/>
          <w:szCs w:val="20"/>
        </w:rPr>
        <w:t xml:space="preserve"> в последний рабочий день расч</w:t>
      </w:r>
      <w:r w:rsidR="009A1561">
        <w:rPr>
          <w:rFonts w:ascii="Times New Roman" w:hAnsi="Times New Roman" w:cs="Times New Roman"/>
          <w:sz w:val="20"/>
          <w:szCs w:val="20"/>
        </w:rPr>
        <w:t>ё</w:t>
      </w:r>
      <w:r w:rsidRPr="00E51682">
        <w:rPr>
          <w:rFonts w:ascii="Times New Roman" w:hAnsi="Times New Roman" w:cs="Times New Roman"/>
          <w:sz w:val="20"/>
          <w:szCs w:val="20"/>
        </w:rPr>
        <w:t>тного месяца, кроме декабря, когда предо</w:t>
      </w:r>
      <w:r w:rsidR="009A1561">
        <w:rPr>
          <w:rFonts w:ascii="Times New Roman" w:hAnsi="Times New Roman" w:cs="Times New Roman"/>
          <w:sz w:val="20"/>
          <w:szCs w:val="20"/>
        </w:rPr>
        <w:t>ставление показаний приборов учё</w:t>
      </w:r>
      <w:r w:rsidRPr="00E51682">
        <w:rPr>
          <w:rFonts w:ascii="Times New Roman" w:hAnsi="Times New Roman" w:cs="Times New Roman"/>
          <w:sz w:val="20"/>
          <w:szCs w:val="20"/>
        </w:rPr>
        <w:t xml:space="preserve">та осуществляется в период не позднее 26-го декабря; если 26-е декабря приходится на выходные дни, то срок предоставления показаний переносится на ближайший следующий за ним рабочий день. </w:t>
      </w:r>
    </w:p>
    <w:p w:rsidR="0091555E" w:rsidRPr="00E51682" w:rsidRDefault="0091555E" w:rsidP="00BA72C3">
      <w:pPr>
        <w:contextualSpacing/>
        <w:jc w:val="both"/>
        <w:rPr>
          <w:rFonts w:ascii="Times New Roman" w:hAnsi="Times New Roman" w:cs="Times New Roman"/>
          <w:sz w:val="20"/>
          <w:szCs w:val="20"/>
        </w:rPr>
      </w:pPr>
      <w:r w:rsidRPr="00E51682">
        <w:rPr>
          <w:rFonts w:ascii="Times New Roman" w:hAnsi="Times New Roman" w:cs="Times New Roman"/>
          <w:sz w:val="20"/>
          <w:szCs w:val="20"/>
        </w:rPr>
        <w:t>5.5.Предоставление показаний приборов уч</w:t>
      </w:r>
      <w:r w:rsidR="009A1561">
        <w:rPr>
          <w:rFonts w:ascii="Times New Roman" w:hAnsi="Times New Roman" w:cs="Times New Roman"/>
          <w:sz w:val="20"/>
          <w:szCs w:val="20"/>
        </w:rPr>
        <w:t>ё</w:t>
      </w:r>
      <w:r w:rsidRPr="00E51682">
        <w:rPr>
          <w:rFonts w:ascii="Times New Roman" w:hAnsi="Times New Roman" w:cs="Times New Roman"/>
          <w:sz w:val="20"/>
          <w:szCs w:val="20"/>
        </w:rPr>
        <w:t>та, соответствующих требованиями Правил уч</w:t>
      </w:r>
      <w:r w:rsidR="009A1561">
        <w:rPr>
          <w:rFonts w:ascii="Times New Roman" w:hAnsi="Times New Roman" w:cs="Times New Roman"/>
          <w:sz w:val="20"/>
          <w:szCs w:val="20"/>
        </w:rPr>
        <w:t>ё</w:t>
      </w:r>
      <w:r w:rsidRPr="00E51682">
        <w:rPr>
          <w:rFonts w:ascii="Times New Roman" w:hAnsi="Times New Roman" w:cs="Times New Roman"/>
          <w:sz w:val="20"/>
          <w:szCs w:val="20"/>
        </w:rPr>
        <w:t xml:space="preserve">та тепловой энергии и теплоносителя, осуществляется надлежаще уполномоченным представителем </w:t>
      </w:r>
      <w:r w:rsidR="00DB03DC">
        <w:rPr>
          <w:rFonts w:ascii="Times New Roman" w:hAnsi="Times New Roman" w:cs="Times New Roman"/>
          <w:sz w:val="20"/>
          <w:szCs w:val="20"/>
        </w:rPr>
        <w:t>«</w:t>
      </w:r>
      <w:r w:rsidR="00CE526B">
        <w:rPr>
          <w:rFonts w:ascii="Times New Roman" w:hAnsi="Times New Roman" w:cs="Times New Roman"/>
          <w:sz w:val="20"/>
          <w:szCs w:val="20"/>
        </w:rPr>
        <w:t>Заказчика</w:t>
      </w:r>
      <w:r w:rsidR="00DB03DC">
        <w:rPr>
          <w:rFonts w:ascii="Times New Roman" w:hAnsi="Times New Roman" w:cs="Times New Roman"/>
          <w:sz w:val="20"/>
          <w:szCs w:val="20"/>
        </w:rPr>
        <w:t>»</w:t>
      </w:r>
      <w:r w:rsidRPr="00E51682">
        <w:rPr>
          <w:rFonts w:ascii="Times New Roman" w:hAnsi="Times New Roman" w:cs="Times New Roman"/>
          <w:sz w:val="20"/>
          <w:szCs w:val="20"/>
        </w:rPr>
        <w:t xml:space="preserve"> или  лично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Pr="00E51682">
        <w:rPr>
          <w:rFonts w:ascii="Times New Roman" w:hAnsi="Times New Roman" w:cs="Times New Roman"/>
          <w:sz w:val="20"/>
          <w:szCs w:val="20"/>
        </w:rPr>
        <w:t xml:space="preserve">. </w:t>
      </w:r>
    </w:p>
    <w:p w:rsidR="0091555E" w:rsidRPr="00E51682" w:rsidRDefault="0091555E" w:rsidP="00BA72C3">
      <w:pPr>
        <w:contextualSpacing/>
        <w:jc w:val="both"/>
        <w:rPr>
          <w:rFonts w:ascii="Times New Roman" w:hAnsi="Times New Roman" w:cs="Times New Roman"/>
          <w:sz w:val="20"/>
          <w:szCs w:val="20"/>
        </w:rPr>
      </w:pPr>
      <w:r w:rsidRPr="00E51682">
        <w:rPr>
          <w:rFonts w:ascii="Times New Roman" w:hAnsi="Times New Roman" w:cs="Times New Roman"/>
          <w:sz w:val="20"/>
          <w:szCs w:val="20"/>
        </w:rPr>
        <w:t xml:space="preserve">5.6.Передача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Pr="00E51682">
        <w:rPr>
          <w:rFonts w:ascii="Times New Roman" w:hAnsi="Times New Roman" w:cs="Times New Roman"/>
          <w:sz w:val="20"/>
          <w:szCs w:val="20"/>
        </w:rPr>
        <w:t xml:space="preserve"> показаний приборов уч</w:t>
      </w:r>
      <w:r w:rsidR="009A1561">
        <w:rPr>
          <w:rFonts w:ascii="Times New Roman" w:hAnsi="Times New Roman" w:cs="Times New Roman"/>
          <w:sz w:val="20"/>
          <w:szCs w:val="20"/>
        </w:rPr>
        <w:t>ё</w:t>
      </w:r>
      <w:r w:rsidRPr="00E51682">
        <w:rPr>
          <w:rFonts w:ascii="Times New Roman" w:hAnsi="Times New Roman" w:cs="Times New Roman"/>
          <w:sz w:val="20"/>
          <w:szCs w:val="20"/>
        </w:rPr>
        <w:t xml:space="preserve">та </w:t>
      </w:r>
      <w:r w:rsidR="009A1561">
        <w:rPr>
          <w:rFonts w:ascii="Times New Roman" w:hAnsi="Times New Roman" w:cs="Times New Roman"/>
          <w:sz w:val="20"/>
          <w:szCs w:val="20"/>
        </w:rPr>
        <w:t>«О</w:t>
      </w:r>
      <w:r w:rsidRPr="00E51682">
        <w:rPr>
          <w:rFonts w:ascii="Times New Roman" w:hAnsi="Times New Roman" w:cs="Times New Roman"/>
          <w:sz w:val="20"/>
          <w:szCs w:val="20"/>
        </w:rPr>
        <w:t>рганизации, осуществляющей горячее водоснабжение</w:t>
      </w:r>
      <w:r w:rsidR="009A1561">
        <w:rPr>
          <w:rFonts w:ascii="Times New Roman" w:hAnsi="Times New Roman" w:cs="Times New Roman"/>
          <w:sz w:val="20"/>
          <w:szCs w:val="20"/>
        </w:rPr>
        <w:t>»</w:t>
      </w:r>
      <w:r w:rsidRPr="00E51682">
        <w:rPr>
          <w:rFonts w:ascii="Times New Roman" w:hAnsi="Times New Roman" w:cs="Times New Roman"/>
          <w:sz w:val="20"/>
          <w:szCs w:val="20"/>
        </w:rPr>
        <w:t xml:space="preserve"> может производиться любыми доступными способами (почтовым отправлением, телеграммой, </w:t>
      </w:r>
      <w:proofErr w:type="spellStart"/>
      <w:r w:rsidRPr="00E51682">
        <w:rPr>
          <w:rFonts w:ascii="Times New Roman" w:hAnsi="Times New Roman" w:cs="Times New Roman"/>
          <w:sz w:val="20"/>
          <w:szCs w:val="20"/>
        </w:rPr>
        <w:t>факсограммой</w:t>
      </w:r>
      <w:proofErr w:type="spellEnd"/>
      <w:r w:rsidRPr="00E51682">
        <w:rPr>
          <w:rFonts w:ascii="Times New Roman" w:hAnsi="Times New Roman" w:cs="Times New Roman"/>
          <w:sz w:val="20"/>
          <w:szCs w:val="20"/>
        </w:rPr>
        <w:t xml:space="preserve">, телефонограммой или с использованием информационно-телекоммуникационной сети </w:t>
      </w:r>
      <w:r w:rsidR="00F5269E">
        <w:rPr>
          <w:rFonts w:ascii="Times New Roman" w:hAnsi="Times New Roman" w:cs="Times New Roman"/>
          <w:sz w:val="20"/>
          <w:szCs w:val="20"/>
        </w:rPr>
        <w:t>«</w:t>
      </w:r>
      <w:r w:rsidRPr="00E51682">
        <w:rPr>
          <w:rFonts w:ascii="Times New Roman" w:hAnsi="Times New Roman" w:cs="Times New Roman"/>
          <w:sz w:val="20"/>
          <w:szCs w:val="20"/>
        </w:rPr>
        <w:t>Интернет</w:t>
      </w:r>
      <w:r w:rsidR="00F5269E">
        <w:rPr>
          <w:rFonts w:ascii="Times New Roman" w:hAnsi="Times New Roman" w:cs="Times New Roman"/>
          <w:sz w:val="20"/>
          <w:szCs w:val="20"/>
        </w:rPr>
        <w:t>»</w:t>
      </w:r>
      <w:r w:rsidRPr="00E51682">
        <w:rPr>
          <w:rFonts w:ascii="Times New Roman" w:hAnsi="Times New Roman" w:cs="Times New Roman"/>
          <w:sz w:val="20"/>
          <w:szCs w:val="20"/>
        </w:rPr>
        <w:t>), позволяющими подтвердить получение показаний приборов уч</w:t>
      </w:r>
      <w:r w:rsidR="009A1561">
        <w:rPr>
          <w:rFonts w:ascii="Times New Roman" w:hAnsi="Times New Roman" w:cs="Times New Roman"/>
          <w:sz w:val="20"/>
          <w:szCs w:val="20"/>
        </w:rPr>
        <w:t>ё</w:t>
      </w:r>
      <w:r w:rsidRPr="00E51682">
        <w:rPr>
          <w:rFonts w:ascii="Times New Roman" w:hAnsi="Times New Roman" w:cs="Times New Roman"/>
          <w:sz w:val="20"/>
          <w:szCs w:val="20"/>
        </w:rPr>
        <w:t>та в сроки, указанные в п</w:t>
      </w:r>
      <w:r w:rsidR="009A1561">
        <w:rPr>
          <w:rFonts w:ascii="Times New Roman" w:hAnsi="Times New Roman" w:cs="Times New Roman"/>
          <w:sz w:val="20"/>
          <w:szCs w:val="20"/>
        </w:rPr>
        <w:t>п</w:t>
      </w:r>
      <w:r w:rsidRPr="00E51682">
        <w:rPr>
          <w:rFonts w:ascii="Times New Roman" w:hAnsi="Times New Roman" w:cs="Times New Roman"/>
          <w:sz w:val="20"/>
          <w:szCs w:val="20"/>
        </w:rPr>
        <w:t xml:space="preserve">. 5.4, 5.4.1., 5.4.2. настоящего </w:t>
      </w:r>
      <w:r w:rsidR="009A1561">
        <w:rPr>
          <w:rFonts w:ascii="Times New Roman" w:hAnsi="Times New Roman" w:cs="Times New Roman"/>
          <w:sz w:val="20"/>
          <w:szCs w:val="20"/>
        </w:rPr>
        <w:t>Контракта</w:t>
      </w:r>
      <w:r w:rsidRPr="00E51682">
        <w:rPr>
          <w:rFonts w:ascii="Times New Roman" w:hAnsi="Times New Roman" w:cs="Times New Roman"/>
          <w:sz w:val="20"/>
          <w:szCs w:val="20"/>
        </w:rPr>
        <w:t xml:space="preserve"> </w:t>
      </w:r>
      <w:r w:rsidR="009A1561">
        <w:rPr>
          <w:rFonts w:ascii="Times New Roman" w:hAnsi="Times New Roman" w:cs="Times New Roman"/>
          <w:sz w:val="20"/>
          <w:szCs w:val="20"/>
        </w:rPr>
        <w:t>«О</w:t>
      </w:r>
      <w:r w:rsidRPr="00E51682">
        <w:rPr>
          <w:rFonts w:ascii="Times New Roman" w:hAnsi="Times New Roman" w:cs="Times New Roman"/>
          <w:sz w:val="20"/>
          <w:szCs w:val="20"/>
        </w:rPr>
        <w:t>рганизацией, осуществляющей горячее водоснабжение</w:t>
      </w:r>
      <w:r w:rsidR="009A1561">
        <w:rPr>
          <w:rFonts w:ascii="Times New Roman" w:hAnsi="Times New Roman" w:cs="Times New Roman"/>
          <w:sz w:val="20"/>
          <w:szCs w:val="20"/>
        </w:rPr>
        <w:t>»</w:t>
      </w:r>
      <w:r w:rsidRPr="00E51682">
        <w:rPr>
          <w:rFonts w:ascii="Times New Roman" w:hAnsi="Times New Roman" w:cs="Times New Roman"/>
          <w:sz w:val="20"/>
          <w:szCs w:val="20"/>
        </w:rPr>
        <w:t xml:space="preserve">. </w:t>
      </w:r>
    </w:p>
    <w:p w:rsidR="0091555E" w:rsidRPr="00E51682" w:rsidRDefault="009A1561" w:rsidP="009A1561">
      <w:pPr>
        <w:tabs>
          <w:tab w:val="left" w:pos="426"/>
        </w:tabs>
        <w:contextualSpacing/>
        <w:jc w:val="both"/>
        <w:rPr>
          <w:rFonts w:ascii="Times New Roman" w:hAnsi="Times New Roman" w:cs="Times New Roman"/>
          <w:bCs/>
          <w:sz w:val="20"/>
          <w:szCs w:val="20"/>
        </w:rPr>
      </w:pPr>
      <w:r>
        <w:rPr>
          <w:rFonts w:ascii="Times New Roman" w:hAnsi="Times New Roman" w:cs="Times New Roman"/>
          <w:sz w:val="20"/>
          <w:szCs w:val="20"/>
        </w:rPr>
        <w:t>5.7.</w:t>
      </w:r>
      <w:r w:rsidR="0091555E" w:rsidRPr="00E51682">
        <w:rPr>
          <w:rFonts w:ascii="Times New Roman" w:hAnsi="Times New Roman" w:cs="Times New Roman"/>
          <w:bCs/>
          <w:sz w:val="20"/>
          <w:szCs w:val="20"/>
        </w:rPr>
        <w:t xml:space="preserve">Определение количества  поданной (полученной) горячей воды производится </w:t>
      </w:r>
      <w:r>
        <w:rPr>
          <w:rFonts w:ascii="Times New Roman" w:hAnsi="Times New Roman" w:cs="Times New Roman"/>
          <w:bCs/>
          <w:sz w:val="20"/>
          <w:szCs w:val="20"/>
        </w:rPr>
        <w:t>«О</w:t>
      </w:r>
      <w:r w:rsidR="0091555E" w:rsidRPr="00E51682">
        <w:rPr>
          <w:rFonts w:ascii="Times New Roman" w:hAnsi="Times New Roman" w:cs="Times New Roman"/>
          <w:bCs/>
          <w:sz w:val="20"/>
          <w:szCs w:val="20"/>
        </w:rPr>
        <w:t>рганизацией, осуществляющей горячее водоснабжение</w:t>
      </w:r>
      <w:r>
        <w:rPr>
          <w:rFonts w:ascii="Times New Roman" w:hAnsi="Times New Roman" w:cs="Times New Roman"/>
          <w:bCs/>
          <w:sz w:val="20"/>
          <w:szCs w:val="20"/>
        </w:rPr>
        <w:t>»</w:t>
      </w:r>
      <w:r w:rsidR="0091555E" w:rsidRPr="00E51682">
        <w:rPr>
          <w:rFonts w:ascii="Times New Roman" w:hAnsi="Times New Roman" w:cs="Times New Roman"/>
          <w:bCs/>
          <w:sz w:val="20"/>
          <w:szCs w:val="20"/>
        </w:rPr>
        <w:t>, исходя из объ</w:t>
      </w:r>
      <w:r>
        <w:rPr>
          <w:rFonts w:ascii="Times New Roman" w:hAnsi="Times New Roman" w:cs="Times New Roman"/>
          <w:bCs/>
          <w:sz w:val="20"/>
          <w:szCs w:val="20"/>
        </w:rPr>
        <w:t>ё</w:t>
      </w:r>
      <w:r w:rsidR="0091555E" w:rsidRPr="00E51682">
        <w:rPr>
          <w:rFonts w:ascii="Times New Roman" w:hAnsi="Times New Roman" w:cs="Times New Roman"/>
          <w:bCs/>
          <w:sz w:val="20"/>
          <w:szCs w:val="20"/>
        </w:rPr>
        <w:t>ма потребления горячей воды (воды и тепловой энергии в составе горячей воды) согласно показаниям приборов уч</w:t>
      </w:r>
      <w:r>
        <w:rPr>
          <w:rFonts w:ascii="Times New Roman" w:hAnsi="Times New Roman" w:cs="Times New Roman"/>
          <w:bCs/>
          <w:sz w:val="20"/>
          <w:szCs w:val="20"/>
        </w:rPr>
        <w:t>ё</w:t>
      </w:r>
      <w:r w:rsidR="0091555E" w:rsidRPr="00E51682">
        <w:rPr>
          <w:rFonts w:ascii="Times New Roman" w:hAnsi="Times New Roman" w:cs="Times New Roman"/>
          <w:bCs/>
          <w:sz w:val="20"/>
          <w:szCs w:val="20"/>
        </w:rPr>
        <w:t>та или расч</w:t>
      </w:r>
      <w:r>
        <w:rPr>
          <w:rFonts w:ascii="Times New Roman" w:hAnsi="Times New Roman" w:cs="Times New Roman"/>
          <w:bCs/>
          <w:sz w:val="20"/>
          <w:szCs w:val="20"/>
        </w:rPr>
        <w:t>ё</w:t>
      </w:r>
      <w:r w:rsidR="0091555E" w:rsidRPr="00E51682">
        <w:rPr>
          <w:rFonts w:ascii="Times New Roman" w:hAnsi="Times New Roman" w:cs="Times New Roman"/>
          <w:bCs/>
          <w:sz w:val="20"/>
          <w:szCs w:val="20"/>
        </w:rPr>
        <w:t xml:space="preserve">тным способом в случаях, предусмотренных </w:t>
      </w:r>
      <w:r w:rsidR="0091555E" w:rsidRPr="009A1561">
        <w:rPr>
          <w:rFonts w:ascii="Times New Roman" w:hAnsi="Times New Roman" w:cs="Times New Roman"/>
          <w:bCs/>
          <w:sz w:val="20"/>
          <w:szCs w:val="20"/>
        </w:rPr>
        <w:t xml:space="preserve">Федеральным </w:t>
      </w:r>
      <w:hyperlink r:id="rId11" w:history="1">
        <w:r w:rsidR="0091555E" w:rsidRPr="009A1561">
          <w:rPr>
            <w:rFonts w:ascii="Times New Roman" w:hAnsi="Times New Roman" w:cs="Times New Roman"/>
            <w:bCs/>
            <w:sz w:val="20"/>
            <w:szCs w:val="20"/>
          </w:rPr>
          <w:t>законом</w:t>
        </w:r>
      </w:hyperlink>
      <w:r w:rsidR="0091555E" w:rsidRPr="009A1561">
        <w:rPr>
          <w:rFonts w:ascii="Times New Roman" w:hAnsi="Times New Roman" w:cs="Times New Roman"/>
          <w:bCs/>
          <w:sz w:val="20"/>
          <w:szCs w:val="20"/>
        </w:rPr>
        <w:t xml:space="preserve"> </w:t>
      </w:r>
      <w:r w:rsidR="00F5269E" w:rsidRPr="009A1561">
        <w:rPr>
          <w:rFonts w:ascii="Times New Roman" w:hAnsi="Times New Roman" w:cs="Times New Roman"/>
          <w:bCs/>
          <w:sz w:val="20"/>
          <w:szCs w:val="20"/>
        </w:rPr>
        <w:t>«</w:t>
      </w:r>
      <w:r w:rsidR="0091555E" w:rsidRPr="009A1561">
        <w:rPr>
          <w:rFonts w:ascii="Times New Roman" w:hAnsi="Times New Roman" w:cs="Times New Roman"/>
          <w:bCs/>
          <w:sz w:val="20"/>
          <w:szCs w:val="20"/>
        </w:rPr>
        <w:t>О водоснабжении</w:t>
      </w:r>
      <w:r w:rsidR="0091555E" w:rsidRPr="00E51682">
        <w:rPr>
          <w:rFonts w:ascii="Times New Roman" w:hAnsi="Times New Roman" w:cs="Times New Roman"/>
          <w:bCs/>
          <w:sz w:val="20"/>
          <w:szCs w:val="20"/>
        </w:rPr>
        <w:t xml:space="preserve"> и водоотведении</w:t>
      </w:r>
      <w:r w:rsidR="00F5269E">
        <w:rPr>
          <w:rFonts w:ascii="Times New Roman" w:hAnsi="Times New Roman" w:cs="Times New Roman"/>
          <w:bCs/>
          <w:sz w:val="20"/>
          <w:szCs w:val="20"/>
        </w:rPr>
        <w:t>»</w:t>
      </w:r>
      <w:r w:rsidR="0091555E" w:rsidRPr="00E51682">
        <w:rPr>
          <w:rFonts w:ascii="Times New Roman" w:hAnsi="Times New Roman" w:cs="Times New Roman"/>
          <w:bCs/>
          <w:sz w:val="20"/>
          <w:szCs w:val="20"/>
        </w:rPr>
        <w:t xml:space="preserve">. </w:t>
      </w:r>
      <w:r w:rsidR="0091555E" w:rsidRPr="00E51682">
        <w:rPr>
          <w:rFonts w:ascii="Times New Roman" w:hAnsi="Times New Roman" w:cs="Times New Roman"/>
          <w:sz w:val="20"/>
          <w:szCs w:val="20"/>
        </w:rPr>
        <w:t>При применении  расч</w:t>
      </w:r>
      <w:r>
        <w:rPr>
          <w:rFonts w:ascii="Times New Roman" w:hAnsi="Times New Roman" w:cs="Times New Roman"/>
          <w:sz w:val="20"/>
          <w:szCs w:val="20"/>
        </w:rPr>
        <w:t>ё</w:t>
      </w:r>
      <w:r w:rsidR="0091555E" w:rsidRPr="00E51682">
        <w:rPr>
          <w:rFonts w:ascii="Times New Roman" w:hAnsi="Times New Roman" w:cs="Times New Roman"/>
          <w:sz w:val="20"/>
          <w:szCs w:val="20"/>
        </w:rPr>
        <w:t xml:space="preserve">тного способа определения  </w:t>
      </w:r>
      <w:r w:rsidR="0091555E" w:rsidRPr="00E51682">
        <w:rPr>
          <w:rFonts w:ascii="Times New Roman" w:hAnsi="Times New Roman" w:cs="Times New Roman"/>
          <w:bCs/>
          <w:sz w:val="20"/>
          <w:szCs w:val="20"/>
        </w:rPr>
        <w:t>количества  поданной (полученной) горячей воды (воды и тепловой энергии в составе горячей воды):</w:t>
      </w:r>
    </w:p>
    <w:p w:rsidR="0091555E" w:rsidRPr="00E51682" w:rsidRDefault="0091555E" w:rsidP="00BA72C3">
      <w:pPr>
        <w:contextualSpacing/>
        <w:jc w:val="both"/>
        <w:rPr>
          <w:rFonts w:ascii="Times New Roman" w:hAnsi="Times New Roman" w:cs="Times New Roman"/>
          <w:bCs/>
          <w:sz w:val="20"/>
          <w:szCs w:val="20"/>
        </w:rPr>
      </w:pPr>
      <w:r w:rsidRPr="00E51682">
        <w:rPr>
          <w:rFonts w:ascii="Times New Roman" w:hAnsi="Times New Roman" w:cs="Times New Roman"/>
          <w:bCs/>
          <w:sz w:val="20"/>
          <w:szCs w:val="20"/>
        </w:rPr>
        <w:t>5.7.1.количество воды определяется в порядке, предусмотренном действующим законодательством;</w:t>
      </w:r>
    </w:p>
    <w:p w:rsidR="003D3586" w:rsidRDefault="0091555E" w:rsidP="003D3586">
      <w:pPr>
        <w:spacing w:after="0" w:line="240" w:lineRule="auto"/>
        <w:contextualSpacing/>
        <w:jc w:val="both"/>
        <w:outlineLvl w:val="0"/>
        <w:rPr>
          <w:rFonts w:ascii="Times New Roman" w:hAnsi="Times New Roman" w:cs="Times New Roman"/>
          <w:sz w:val="20"/>
          <w:szCs w:val="20"/>
        </w:rPr>
      </w:pPr>
      <w:r w:rsidRPr="00E51682">
        <w:rPr>
          <w:rFonts w:ascii="Times New Roman" w:hAnsi="Times New Roman" w:cs="Times New Roman"/>
          <w:sz w:val="20"/>
          <w:szCs w:val="20"/>
        </w:rPr>
        <w:t>5.7.2.количество тепловой энергии в составе горячей воды рассчитывается с</w:t>
      </w:r>
      <w:r w:rsidR="00865585" w:rsidRPr="00E51682">
        <w:rPr>
          <w:rFonts w:ascii="Times New Roman" w:hAnsi="Times New Roman" w:cs="Times New Roman"/>
          <w:sz w:val="20"/>
          <w:szCs w:val="20"/>
        </w:rPr>
        <w:t xml:space="preserve"> </w:t>
      </w:r>
      <w:r w:rsidR="00993A97" w:rsidRPr="00E51682">
        <w:rPr>
          <w:rFonts w:ascii="Times New Roman" w:hAnsi="Times New Roman" w:cs="Times New Roman"/>
          <w:sz w:val="20"/>
          <w:szCs w:val="20"/>
        </w:rPr>
        <w:t>применением величины</w:t>
      </w:r>
      <w:r w:rsidR="00865585" w:rsidRPr="00E51682">
        <w:rPr>
          <w:rFonts w:ascii="Times New Roman" w:hAnsi="Times New Roman" w:cs="Times New Roman"/>
          <w:sz w:val="20"/>
          <w:szCs w:val="20"/>
        </w:rPr>
        <w:t xml:space="preserve"> расхода тепловой энергии на подогрев горячей воды в целях горячего водоснабжения</w:t>
      </w:r>
      <w:r w:rsidR="00865585" w:rsidRPr="00F67986">
        <w:rPr>
          <w:rFonts w:ascii="Times New Roman" w:hAnsi="Times New Roman" w:cs="Times New Roman"/>
          <w:sz w:val="20"/>
          <w:szCs w:val="20"/>
        </w:rPr>
        <w:t>.</w:t>
      </w:r>
      <w:bookmarkStart w:id="2" w:name="Par120"/>
      <w:bookmarkEnd w:id="2"/>
    </w:p>
    <w:p w:rsidR="003D3586" w:rsidRDefault="003D3586" w:rsidP="003D3586">
      <w:pPr>
        <w:spacing w:after="0" w:line="240" w:lineRule="auto"/>
        <w:contextualSpacing/>
        <w:jc w:val="both"/>
        <w:outlineLvl w:val="0"/>
        <w:rPr>
          <w:rFonts w:ascii="Times New Roman" w:hAnsi="Times New Roman" w:cs="Times New Roman"/>
          <w:sz w:val="20"/>
          <w:szCs w:val="20"/>
        </w:rPr>
      </w:pPr>
    </w:p>
    <w:p w:rsidR="0091555E" w:rsidRPr="00F5269E" w:rsidRDefault="0091555E" w:rsidP="003D3586">
      <w:pPr>
        <w:spacing w:before="120" w:after="0"/>
        <w:contextualSpacing/>
        <w:jc w:val="center"/>
        <w:rPr>
          <w:rFonts w:ascii="Times New Roman" w:hAnsi="Times New Roman" w:cs="Times New Roman"/>
          <w:b/>
          <w:bCs/>
          <w:sz w:val="20"/>
          <w:szCs w:val="20"/>
        </w:rPr>
      </w:pPr>
      <w:r w:rsidRPr="00F5269E">
        <w:rPr>
          <w:rFonts w:ascii="Times New Roman" w:hAnsi="Times New Roman" w:cs="Times New Roman"/>
          <w:b/>
          <w:bCs/>
          <w:sz w:val="20"/>
          <w:szCs w:val="20"/>
        </w:rPr>
        <w:t xml:space="preserve">VI. </w:t>
      </w:r>
      <w:r w:rsidR="009A1561" w:rsidRPr="00F5269E">
        <w:rPr>
          <w:rFonts w:ascii="Times New Roman" w:hAnsi="Times New Roman" w:cs="Times New Roman"/>
          <w:b/>
          <w:bCs/>
          <w:sz w:val="20"/>
          <w:szCs w:val="20"/>
        </w:rPr>
        <w:t xml:space="preserve">ПОРЯДОК ОБЕСПЕЧЕНИЯ </w:t>
      </w:r>
      <w:r w:rsidR="00CE526B">
        <w:rPr>
          <w:rFonts w:ascii="Times New Roman" w:hAnsi="Times New Roman" w:cs="Times New Roman"/>
          <w:b/>
          <w:bCs/>
          <w:sz w:val="20"/>
          <w:szCs w:val="20"/>
        </w:rPr>
        <w:t>ЗАКАЗЧИКОМ</w:t>
      </w:r>
      <w:r w:rsidR="009A1561" w:rsidRPr="00F5269E">
        <w:rPr>
          <w:rFonts w:ascii="Times New Roman" w:hAnsi="Times New Roman" w:cs="Times New Roman"/>
          <w:b/>
          <w:bCs/>
          <w:sz w:val="20"/>
          <w:szCs w:val="20"/>
        </w:rPr>
        <w:t xml:space="preserve"> ДОСТУПА</w:t>
      </w:r>
      <w:r w:rsidR="009A1561">
        <w:rPr>
          <w:rFonts w:ascii="Times New Roman" w:hAnsi="Times New Roman" w:cs="Times New Roman"/>
          <w:b/>
          <w:bCs/>
          <w:sz w:val="20"/>
          <w:szCs w:val="20"/>
        </w:rPr>
        <w:t xml:space="preserve"> </w:t>
      </w:r>
      <w:r w:rsidR="009A1561" w:rsidRPr="00F5269E">
        <w:rPr>
          <w:rFonts w:ascii="Times New Roman" w:hAnsi="Times New Roman" w:cs="Times New Roman"/>
          <w:b/>
          <w:bCs/>
          <w:sz w:val="20"/>
          <w:szCs w:val="20"/>
        </w:rPr>
        <w:t>ОРГАНИЗАЦИИ,</w:t>
      </w:r>
      <w:r w:rsidR="009A1561">
        <w:rPr>
          <w:rFonts w:ascii="Times New Roman" w:hAnsi="Times New Roman" w:cs="Times New Roman"/>
          <w:b/>
          <w:bCs/>
          <w:sz w:val="20"/>
          <w:szCs w:val="20"/>
        </w:rPr>
        <w:t xml:space="preserve"> </w:t>
      </w:r>
      <w:r w:rsidR="009A1561" w:rsidRPr="00F5269E">
        <w:rPr>
          <w:rFonts w:ascii="Times New Roman" w:hAnsi="Times New Roman" w:cs="Times New Roman"/>
          <w:b/>
          <w:bCs/>
          <w:sz w:val="20"/>
          <w:szCs w:val="20"/>
        </w:rPr>
        <w:t>ОСУЩЕСТВЛЯЮЩЕЙ ГОРЯЧЕЕ ВОДОСНАБЖЕНИЕ,</w:t>
      </w:r>
      <w:r w:rsidR="009A1561">
        <w:rPr>
          <w:rFonts w:ascii="Times New Roman" w:hAnsi="Times New Roman" w:cs="Times New Roman"/>
          <w:b/>
          <w:bCs/>
          <w:sz w:val="20"/>
          <w:szCs w:val="20"/>
        </w:rPr>
        <w:t xml:space="preserve"> </w:t>
      </w:r>
      <w:r w:rsidR="009A1561" w:rsidRPr="00F5269E">
        <w:rPr>
          <w:rFonts w:ascii="Times New Roman" w:hAnsi="Times New Roman" w:cs="Times New Roman"/>
          <w:b/>
          <w:bCs/>
          <w:sz w:val="20"/>
          <w:szCs w:val="20"/>
        </w:rPr>
        <w:t>К СЕТЯМ ГОРЯЧЕГО ВОДОСНАБЖЕНИЯ, МЕСТАМ ОТБОРА ПРОБ</w:t>
      </w:r>
      <w:r w:rsidR="009A1561">
        <w:rPr>
          <w:rFonts w:ascii="Times New Roman" w:hAnsi="Times New Roman" w:cs="Times New Roman"/>
          <w:b/>
          <w:bCs/>
          <w:sz w:val="20"/>
          <w:szCs w:val="20"/>
        </w:rPr>
        <w:t xml:space="preserve"> </w:t>
      </w:r>
      <w:r w:rsidR="009A1561" w:rsidRPr="00F5269E">
        <w:rPr>
          <w:rFonts w:ascii="Times New Roman" w:hAnsi="Times New Roman" w:cs="Times New Roman"/>
          <w:b/>
          <w:bCs/>
          <w:sz w:val="20"/>
          <w:szCs w:val="20"/>
        </w:rPr>
        <w:t>ГОРЯЧЕЙ ВОДЫ И ПРИБОРАМ УЧ</w:t>
      </w:r>
      <w:r w:rsidR="009A1561">
        <w:rPr>
          <w:rFonts w:ascii="Times New Roman" w:hAnsi="Times New Roman" w:cs="Times New Roman"/>
          <w:b/>
          <w:bCs/>
          <w:sz w:val="20"/>
          <w:szCs w:val="20"/>
        </w:rPr>
        <w:t>ЁТА (УЗЛАМ УЧЁ</w:t>
      </w:r>
      <w:r w:rsidR="009A1561" w:rsidRPr="00F5269E">
        <w:rPr>
          <w:rFonts w:ascii="Times New Roman" w:hAnsi="Times New Roman" w:cs="Times New Roman"/>
          <w:b/>
          <w:bCs/>
          <w:sz w:val="20"/>
          <w:szCs w:val="20"/>
        </w:rPr>
        <w:t>ТА).</w:t>
      </w:r>
    </w:p>
    <w:p w:rsidR="0091555E" w:rsidRPr="00F67986" w:rsidRDefault="00F67986" w:rsidP="003D3586">
      <w:pPr>
        <w:tabs>
          <w:tab w:val="left" w:pos="426"/>
        </w:tabs>
        <w:autoSpaceDE w:val="0"/>
        <w:autoSpaceDN w:val="0"/>
        <w:adjustRightInd w:val="0"/>
        <w:spacing w:before="120" w:after="0" w:line="240" w:lineRule="auto"/>
        <w:jc w:val="both"/>
        <w:rPr>
          <w:rFonts w:ascii="Times New Roman" w:hAnsi="Times New Roman" w:cs="Times New Roman"/>
          <w:bCs/>
          <w:sz w:val="20"/>
          <w:szCs w:val="20"/>
        </w:rPr>
      </w:pPr>
      <w:r>
        <w:rPr>
          <w:rFonts w:ascii="Times New Roman" w:hAnsi="Times New Roman" w:cs="Times New Roman"/>
          <w:bCs/>
          <w:sz w:val="20"/>
          <w:szCs w:val="20"/>
        </w:rPr>
        <w:t>6.1.</w:t>
      </w:r>
      <w:r w:rsidR="009A1561" w:rsidRPr="00F67986">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9A1561" w:rsidRPr="00F67986">
        <w:rPr>
          <w:rFonts w:ascii="Times New Roman" w:hAnsi="Times New Roman" w:cs="Times New Roman"/>
          <w:bCs/>
          <w:sz w:val="20"/>
          <w:szCs w:val="20"/>
        </w:rPr>
        <w:t>»</w:t>
      </w:r>
      <w:r w:rsidR="0091555E" w:rsidRPr="00F67986">
        <w:rPr>
          <w:rFonts w:ascii="Times New Roman" w:hAnsi="Times New Roman" w:cs="Times New Roman"/>
          <w:bCs/>
          <w:sz w:val="20"/>
          <w:szCs w:val="20"/>
        </w:rPr>
        <w:t xml:space="preserve"> обязан обеспечить доступ представителям </w:t>
      </w:r>
      <w:r w:rsidR="009A1561" w:rsidRPr="00F67986">
        <w:rPr>
          <w:rFonts w:ascii="Times New Roman" w:hAnsi="Times New Roman" w:cs="Times New Roman"/>
          <w:bCs/>
          <w:sz w:val="20"/>
          <w:szCs w:val="20"/>
        </w:rPr>
        <w:t>«О</w:t>
      </w:r>
      <w:r w:rsidR="0091555E" w:rsidRPr="00F67986">
        <w:rPr>
          <w:rFonts w:ascii="Times New Roman" w:hAnsi="Times New Roman" w:cs="Times New Roman"/>
          <w:bCs/>
          <w:sz w:val="20"/>
          <w:szCs w:val="20"/>
        </w:rPr>
        <w:t>рганизации, осуществляющей горячее водоснабжение</w:t>
      </w:r>
      <w:r w:rsidR="009A1561" w:rsidRPr="00F67986">
        <w:rPr>
          <w:rFonts w:ascii="Times New Roman" w:hAnsi="Times New Roman" w:cs="Times New Roman"/>
          <w:bCs/>
          <w:sz w:val="20"/>
          <w:szCs w:val="20"/>
        </w:rPr>
        <w:t>»</w:t>
      </w:r>
      <w:r w:rsidR="0091555E" w:rsidRPr="00F67986">
        <w:rPr>
          <w:rFonts w:ascii="Times New Roman" w:hAnsi="Times New Roman" w:cs="Times New Roman"/>
          <w:bCs/>
          <w:sz w:val="20"/>
          <w:szCs w:val="20"/>
        </w:rPr>
        <w:t xml:space="preserve"> или по е</w:t>
      </w:r>
      <w:r w:rsidR="009A1561" w:rsidRPr="00F67986">
        <w:rPr>
          <w:rFonts w:ascii="Times New Roman" w:hAnsi="Times New Roman" w:cs="Times New Roman"/>
          <w:bCs/>
          <w:sz w:val="20"/>
          <w:szCs w:val="20"/>
        </w:rPr>
        <w:t>ё</w:t>
      </w:r>
      <w:r w:rsidR="0091555E" w:rsidRPr="00F67986">
        <w:rPr>
          <w:rFonts w:ascii="Times New Roman" w:hAnsi="Times New Roman" w:cs="Times New Roman"/>
          <w:bCs/>
          <w:sz w:val="20"/>
          <w:szCs w:val="20"/>
        </w:rPr>
        <w:t xml:space="preserve"> указанию представителям иной организации к сетям горячего водоснабжения, приборам уч</w:t>
      </w:r>
      <w:r w:rsidR="009A1561" w:rsidRPr="00F67986">
        <w:rPr>
          <w:rFonts w:ascii="Times New Roman" w:hAnsi="Times New Roman" w:cs="Times New Roman"/>
          <w:bCs/>
          <w:sz w:val="20"/>
          <w:szCs w:val="20"/>
        </w:rPr>
        <w:t>ё</w:t>
      </w:r>
      <w:r w:rsidR="0091555E" w:rsidRPr="00F67986">
        <w:rPr>
          <w:rFonts w:ascii="Times New Roman" w:hAnsi="Times New Roman" w:cs="Times New Roman"/>
          <w:bCs/>
          <w:sz w:val="20"/>
          <w:szCs w:val="20"/>
        </w:rPr>
        <w:t>та (узлам уч</w:t>
      </w:r>
      <w:r w:rsidR="009A1561" w:rsidRPr="00F67986">
        <w:rPr>
          <w:rFonts w:ascii="Times New Roman" w:hAnsi="Times New Roman" w:cs="Times New Roman"/>
          <w:bCs/>
          <w:sz w:val="20"/>
          <w:szCs w:val="20"/>
        </w:rPr>
        <w:t>ё</w:t>
      </w:r>
      <w:r w:rsidR="0091555E" w:rsidRPr="00F67986">
        <w:rPr>
          <w:rFonts w:ascii="Times New Roman" w:hAnsi="Times New Roman" w:cs="Times New Roman"/>
          <w:bCs/>
          <w:sz w:val="20"/>
          <w:szCs w:val="20"/>
        </w:rPr>
        <w:t>та), местам отбора проб горячей воды, находящимся в границах ее эксплуатационной ответственности, в целях:</w:t>
      </w:r>
    </w:p>
    <w:p w:rsidR="0091555E" w:rsidRPr="00F5269E" w:rsidRDefault="0091555E" w:rsidP="00F67986">
      <w:pPr>
        <w:pStyle w:val="a4"/>
        <w:numPr>
          <w:ilvl w:val="0"/>
          <w:numId w:val="11"/>
        </w:numPr>
        <w:tabs>
          <w:tab w:val="left" w:pos="142"/>
          <w:tab w:val="left" w:pos="284"/>
        </w:tabs>
        <w:autoSpaceDE w:val="0"/>
        <w:autoSpaceDN w:val="0"/>
        <w:adjustRightInd w:val="0"/>
        <w:spacing w:after="0" w:line="240" w:lineRule="auto"/>
        <w:ind w:left="0" w:firstLine="0"/>
        <w:jc w:val="both"/>
        <w:rPr>
          <w:rFonts w:ascii="Times New Roman" w:hAnsi="Times New Roman" w:cs="Times New Roman"/>
          <w:bCs/>
          <w:sz w:val="20"/>
          <w:szCs w:val="20"/>
        </w:rPr>
      </w:pPr>
      <w:r w:rsidRPr="00F5269E">
        <w:rPr>
          <w:rFonts w:ascii="Times New Roman" w:hAnsi="Times New Roman" w:cs="Times New Roman"/>
          <w:bCs/>
          <w:sz w:val="20"/>
          <w:szCs w:val="20"/>
        </w:rPr>
        <w:t>проверки исправности приборов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 (узлов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 сохранности контрольных пломб и снятия показаний приборов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 xml:space="preserve">та и контроля за снятыми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показаниями приборов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w:t>
      </w:r>
    </w:p>
    <w:p w:rsidR="0091555E" w:rsidRPr="00F5269E" w:rsidRDefault="0091555E" w:rsidP="00F67986">
      <w:pPr>
        <w:pStyle w:val="a4"/>
        <w:numPr>
          <w:ilvl w:val="0"/>
          <w:numId w:val="11"/>
        </w:numPr>
        <w:tabs>
          <w:tab w:val="left" w:pos="142"/>
          <w:tab w:val="left" w:pos="284"/>
        </w:tabs>
        <w:autoSpaceDE w:val="0"/>
        <w:autoSpaceDN w:val="0"/>
        <w:adjustRightInd w:val="0"/>
        <w:spacing w:after="0" w:line="240" w:lineRule="auto"/>
        <w:ind w:left="0" w:firstLine="0"/>
        <w:jc w:val="both"/>
        <w:rPr>
          <w:rFonts w:ascii="Times New Roman" w:hAnsi="Times New Roman" w:cs="Times New Roman"/>
          <w:bCs/>
          <w:sz w:val="20"/>
          <w:szCs w:val="20"/>
        </w:rPr>
      </w:pPr>
      <w:r w:rsidRPr="00F5269E">
        <w:rPr>
          <w:rFonts w:ascii="Times New Roman" w:hAnsi="Times New Roman" w:cs="Times New Roman"/>
          <w:bCs/>
          <w:sz w:val="20"/>
          <w:szCs w:val="20"/>
        </w:rPr>
        <w:t>опломбирования приборов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 (узлов уч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w:t>
      </w:r>
    </w:p>
    <w:p w:rsidR="0091555E" w:rsidRPr="00F5269E" w:rsidRDefault="0091555E" w:rsidP="00F67986">
      <w:pPr>
        <w:pStyle w:val="a4"/>
        <w:numPr>
          <w:ilvl w:val="0"/>
          <w:numId w:val="11"/>
        </w:numPr>
        <w:tabs>
          <w:tab w:val="left" w:pos="142"/>
          <w:tab w:val="left" w:pos="284"/>
        </w:tabs>
        <w:autoSpaceDE w:val="0"/>
        <w:autoSpaceDN w:val="0"/>
        <w:adjustRightInd w:val="0"/>
        <w:spacing w:after="0" w:line="240" w:lineRule="auto"/>
        <w:ind w:left="0" w:firstLine="0"/>
        <w:jc w:val="both"/>
        <w:rPr>
          <w:rFonts w:ascii="Times New Roman" w:hAnsi="Times New Roman" w:cs="Times New Roman"/>
          <w:bCs/>
          <w:sz w:val="20"/>
          <w:szCs w:val="20"/>
        </w:rPr>
      </w:pPr>
      <w:r w:rsidRPr="00F5269E">
        <w:rPr>
          <w:rFonts w:ascii="Times New Roman" w:hAnsi="Times New Roman" w:cs="Times New Roman"/>
          <w:bCs/>
          <w:sz w:val="20"/>
          <w:szCs w:val="20"/>
        </w:rPr>
        <w:t>определения качества поданной (полученной) горячей воды путем отбора проб;</w:t>
      </w:r>
    </w:p>
    <w:p w:rsidR="0091555E" w:rsidRPr="00F5269E" w:rsidRDefault="0091555E" w:rsidP="00F67986">
      <w:pPr>
        <w:pStyle w:val="a4"/>
        <w:numPr>
          <w:ilvl w:val="0"/>
          <w:numId w:val="11"/>
        </w:numPr>
        <w:tabs>
          <w:tab w:val="left" w:pos="142"/>
          <w:tab w:val="left" w:pos="284"/>
        </w:tabs>
        <w:autoSpaceDE w:val="0"/>
        <w:autoSpaceDN w:val="0"/>
        <w:adjustRightInd w:val="0"/>
        <w:spacing w:after="0" w:line="240" w:lineRule="auto"/>
        <w:ind w:left="0" w:firstLine="0"/>
        <w:jc w:val="both"/>
        <w:rPr>
          <w:rFonts w:ascii="Times New Roman" w:hAnsi="Times New Roman" w:cs="Times New Roman"/>
          <w:bCs/>
          <w:sz w:val="20"/>
          <w:szCs w:val="20"/>
        </w:rPr>
      </w:pPr>
      <w:r w:rsidRPr="00F5269E">
        <w:rPr>
          <w:rFonts w:ascii="Times New Roman" w:hAnsi="Times New Roman" w:cs="Times New Roman"/>
          <w:bCs/>
          <w:sz w:val="20"/>
          <w:szCs w:val="20"/>
        </w:rPr>
        <w:t xml:space="preserve">обслуживания сетей горячего водоснабжения и оборудования, находящихся на границе эксплуатационной ответственности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рганизации,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F5269E" w:rsidRDefault="00F67986" w:rsidP="00F67986">
      <w:pPr>
        <w:pStyle w:val="a4"/>
        <w:tabs>
          <w:tab w:val="left" w:pos="426"/>
        </w:tabs>
        <w:autoSpaceDE w:val="0"/>
        <w:autoSpaceDN w:val="0"/>
        <w:adjustRightInd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6.2.</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9A1561">
        <w:rPr>
          <w:rFonts w:ascii="Times New Roman" w:hAnsi="Times New Roman" w:cs="Times New Roman"/>
          <w:bCs/>
          <w:sz w:val="20"/>
          <w:szCs w:val="20"/>
        </w:rPr>
        <w:t>»</w:t>
      </w:r>
      <w:r w:rsidR="0091555E" w:rsidRPr="00F5269E">
        <w:rPr>
          <w:rFonts w:ascii="Times New Roman" w:hAnsi="Times New Roman" w:cs="Times New Roman"/>
          <w:bCs/>
          <w:sz w:val="20"/>
          <w:szCs w:val="20"/>
        </w:rPr>
        <w:t xml:space="preserve"> извещается о проведении проверки приборов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та (узлов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 xml:space="preserve">та), сохранности контрольных пломб, снятия показаний, контроля за снятыми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0091555E" w:rsidRPr="00F5269E">
        <w:rPr>
          <w:rFonts w:ascii="Times New Roman" w:hAnsi="Times New Roman" w:cs="Times New Roman"/>
          <w:bCs/>
          <w:sz w:val="20"/>
          <w:szCs w:val="20"/>
        </w:rPr>
        <w:t xml:space="preserve"> показаниями, определения качества поданной (полученной) горячей воды в порядке, установленном законодательством Российской Федерации.</w:t>
      </w:r>
    </w:p>
    <w:p w:rsidR="00F67986" w:rsidRDefault="00F67986" w:rsidP="00F67986">
      <w:pPr>
        <w:tabs>
          <w:tab w:val="left" w:pos="426"/>
        </w:tabs>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6.3.</w:t>
      </w:r>
      <w:r w:rsidR="0091555E" w:rsidRPr="00F67986">
        <w:rPr>
          <w:rFonts w:ascii="Times New Roman" w:hAnsi="Times New Roman" w:cs="Times New Roman"/>
          <w:bCs/>
          <w:sz w:val="20"/>
          <w:szCs w:val="20"/>
        </w:rPr>
        <w:t xml:space="preserve">Уполномоченные представители </w:t>
      </w:r>
      <w:r w:rsidR="009A1561" w:rsidRPr="00F67986">
        <w:rPr>
          <w:rFonts w:ascii="Times New Roman" w:hAnsi="Times New Roman" w:cs="Times New Roman"/>
          <w:bCs/>
          <w:sz w:val="20"/>
          <w:szCs w:val="20"/>
        </w:rPr>
        <w:t>«О</w:t>
      </w:r>
      <w:r w:rsidR="0091555E" w:rsidRPr="00F67986">
        <w:rPr>
          <w:rFonts w:ascii="Times New Roman" w:hAnsi="Times New Roman" w:cs="Times New Roman"/>
          <w:bCs/>
          <w:sz w:val="20"/>
          <w:szCs w:val="20"/>
        </w:rPr>
        <w:t>рганизации, осуществляющей горячее водоснабжение</w:t>
      </w:r>
      <w:r w:rsidR="009A1561" w:rsidRPr="00F67986">
        <w:rPr>
          <w:rFonts w:ascii="Times New Roman" w:hAnsi="Times New Roman" w:cs="Times New Roman"/>
          <w:bCs/>
          <w:sz w:val="20"/>
          <w:szCs w:val="20"/>
        </w:rPr>
        <w:t>»</w:t>
      </w:r>
      <w:r w:rsidR="0091555E" w:rsidRPr="00F67986">
        <w:rPr>
          <w:rFonts w:ascii="Times New Roman" w:hAnsi="Times New Roman" w:cs="Times New Roman"/>
          <w:bCs/>
          <w:sz w:val="20"/>
          <w:szCs w:val="20"/>
        </w:rPr>
        <w:t xml:space="preserve"> или представители иной организации допускаются к сетям горячего водоснабжения, приборам уч</w:t>
      </w:r>
      <w:r w:rsidR="009A1561" w:rsidRPr="00F67986">
        <w:rPr>
          <w:rFonts w:ascii="Times New Roman" w:hAnsi="Times New Roman" w:cs="Times New Roman"/>
          <w:bCs/>
          <w:sz w:val="20"/>
          <w:szCs w:val="20"/>
        </w:rPr>
        <w:t>ё</w:t>
      </w:r>
      <w:r w:rsidR="0091555E" w:rsidRPr="00F67986">
        <w:rPr>
          <w:rFonts w:ascii="Times New Roman" w:hAnsi="Times New Roman" w:cs="Times New Roman"/>
          <w:bCs/>
          <w:sz w:val="20"/>
          <w:szCs w:val="20"/>
        </w:rPr>
        <w:t>та (узлам уч</w:t>
      </w:r>
      <w:r w:rsidR="009A1561" w:rsidRPr="00F67986">
        <w:rPr>
          <w:rFonts w:ascii="Times New Roman" w:hAnsi="Times New Roman" w:cs="Times New Roman"/>
          <w:bCs/>
          <w:sz w:val="20"/>
          <w:szCs w:val="20"/>
        </w:rPr>
        <w:t>ё</w:t>
      </w:r>
      <w:r w:rsidR="0091555E" w:rsidRPr="00F67986">
        <w:rPr>
          <w:rFonts w:ascii="Times New Roman" w:hAnsi="Times New Roman" w:cs="Times New Roman"/>
          <w:bCs/>
          <w:sz w:val="20"/>
          <w:szCs w:val="20"/>
        </w:rPr>
        <w:t>та), местам отбора проб при наличии служебного удостоверения (доверенности).</w:t>
      </w:r>
    </w:p>
    <w:p w:rsidR="0091555E" w:rsidRPr="00F5269E" w:rsidRDefault="00F67986" w:rsidP="00F67986">
      <w:pPr>
        <w:tabs>
          <w:tab w:val="left" w:pos="426"/>
        </w:tabs>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6.4.</w:t>
      </w:r>
      <w:r w:rsidR="0091555E" w:rsidRPr="00F5269E">
        <w:rPr>
          <w:rFonts w:ascii="Times New Roman" w:hAnsi="Times New Roman" w:cs="Times New Roman"/>
          <w:bCs/>
          <w:sz w:val="20"/>
          <w:szCs w:val="20"/>
        </w:rPr>
        <w:t xml:space="preserve">В случае отказа в допуске </w:t>
      </w:r>
      <w:r w:rsidR="009A1561">
        <w:rPr>
          <w:rFonts w:ascii="Times New Roman" w:hAnsi="Times New Roman" w:cs="Times New Roman"/>
          <w:bCs/>
          <w:sz w:val="20"/>
          <w:szCs w:val="20"/>
        </w:rPr>
        <w:t>«О</w:t>
      </w:r>
      <w:r w:rsidR="0091555E" w:rsidRPr="00F5269E">
        <w:rPr>
          <w:rFonts w:ascii="Times New Roman" w:hAnsi="Times New Roman" w:cs="Times New Roman"/>
          <w:bCs/>
          <w:sz w:val="20"/>
          <w:szCs w:val="20"/>
        </w:rPr>
        <w:t>рганизации, осуществляющей горячее водоснабжение</w:t>
      </w:r>
      <w:r w:rsidR="009A1561">
        <w:rPr>
          <w:rFonts w:ascii="Times New Roman" w:hAnsi="Times New Roman" w:cs="Times New Roman"/>
          <w:bCs/>
          <w:sz w:val="20"/>
          <w:szCs w:val="20"/>
        </w:rPr>
        <w:t>»</w:t>
      </w:r>
      <w:r w:rsidR="0091555E" w:rsidRPr="00F5269E">
        <w:rPr>
          <w:rFonts w:ascii="Times New Roman" w:hAnsi="Times New Roman" w:cs="Times New Roman"/>
          <w:bCs/>
          <w:sz w:val="20"/>
          <w:szCs w:val="20"/>
        </w:rPr>
        <w:t xml:space="preserve"> или представителей иной организации к приборам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та (узлам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та) такие приборы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та (узлы уч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та) признаются неисправными. В таком случае применяется расч</w:t>
      </w:r>
      <w:r w:rsidR="009A1561">
        <w:rPr>
          <w:rFonts w:ascii="Times New Roman" w:hAnsi="Times New Roman" w:cs="Times New Roman"/>
          <w:bCs/>
          <w:sz w:val="20"/>
          <w:szCs w:val="20"/>
        </w:rPr>
        <w:t>ё</w:t>
      </w:r>
      <w:r w:rsidR="0091555E" w:rsidRPr="00F5269E">
        <w:rPr>
          <w:rFonts w:ascii="Times New Roman" w:hAnsi="Times New Roman" w:cs="Times New Roman"/>
          <w:bCs/>
          <w:sz w:val="20"/>
          <w:szCs w:val="20"/>
        </w:rPr>
        <w:t>тный метод определения количества поданной (полученной) горячей воды за расчетный период.</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szCs w:val="20"/>
        </w:rPr>
      </w:pPr>
      <w:r w:rsidRPr="00F5269E">
        <w:rPr>
          <w:rFonts w:ascii="Times New Roman" w:hAnsi="Times New Roman" w:cs="Times New Roman"/>
          <w:b/>
          <w:bCs/>
          <w:sz w:val="20"/>
          <w:szCs w:val="20"/>
        </w:rPr>
        <w:t xml:space="preserve">VII. </w:t>
      </w:r>
      <w:r w:rsidR="009A1561" w:rsidRPr="00F5269E">
        <w:rPr>
          <w:rFonts w:ascii="Times New Roman" w:hAnsi="Times New Roman" w:cs="Times New Roman"/>
          <w:b/>
          <w:bCs/>
          <w:sz w:val="20"/>
          <w:szCs w:val="20"/>
        </w:rPr>
        <w:t>ПОРЯДОК КОНТРОЛЯ КАЧЕСТВА ГОРЯЧЕЙ ВОДЫ.</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7.1.Контроль качества подаваемой горячей воды осуществляется в соответствии с законодательством Российской Федерации в области обеспечения санитарно-эпидемиологического благополучия населения:</w:t>
      </w:r>
    </w:p>
    <w:p w:rsidR="0091555E" w:rsidRPr="00F5269E" w:rsidRDefault="009A1561" w:rsidP="00BA72C3">
      <w:pPr>
        <w:autoSpaceDE w:val="0"/>
        <w:autoSpaceDN w:val="0"/>
        <w:adjustRightInd w:val="0"/>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а)по инициативе и за счё</w:t>
      </w:r>
      <w:r w:rsidR="0091555E" w:rsidRPr="00F5269E">
        <w:rPr>
          <w:rFonts w:ascii="Times New Roman" w:hAnsi="Times New Roman" w:cs="Times New Roman"/>
          <w:bCs/>
          <w:sz w:val="20"/>
          <w:szCs w:val="20"/>
        </w:rPr>
        <w:t xml:space="preserve">т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0091555E"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б)</w:t>
      </w:r>
      <w:r w:rsidRPr="009A1561">
        <w:rPr>
          <w:rFonts w:ascii="Times New Roman" w:hAnsi="Times New Roman" w:cs="Times New Roman"/>
          <w:bCs/>
          <w:sz w:val="20"/>
          <w:szCs w:val="20"/>
        </w:rPr>
        <w:t xml:space="preserve">на основании программы производственного контроля качества горячей воды </w:t>
      </w:r>
      <w:r w:rsidR="009A1561">
        <w:rPr>
          <w:rFonts w:ascii="Times New Roman" w:hAnsi="Times New Roman" w:cs="Times New Roman"/>
          <w:bCs/>
          <w:sz w:val="20"/>
          <w:szCs w:val="20"/>
        </w:rPr>
        <w:t>«О</w:t>
      </w:r>
      <w:r w:rsidRPr="009A1561">
        <w:rPr>
          <w:rFonts w:ascii="Times New Roman" w:hAnsi="Times New Roman" w:cs="Times New Roman"/>
          <w:bCs/>
          <w:sz w:val="20"/>
          <w:szCs w:val="20"/>
        </w:rPr>
        <w:t>рганизации,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в) при осуществлении федерального государственного санитарно-эпидемиологического контроля уполномоченным территориальным органом федерального органа исполнительной власти.</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7.2.Сведения о показателях качества горячей воды и допустимых перерывах в подаче горячей воды предусмотрены </w:t>
      </w:r>
      <w:hyperlink w:anchor="Par517" w:history="1">
        <w:r w:rsidRPr="00F5269E">
          <w:rPr>
            <w:rFonts w:ascii="Times New Roman" w:hAnsi="Times New Roman" w:cs="Times New Roman"/>
            <w:bCs/>
            <w:sz w:val="20"/>
            <w:szCs w:val="20"/>
          </w:rPr>
          <w:t xml:space="preserve">приложением </w:t>
        </w:r>
        <w:r w:rsidR="009A1561">
          <w:rPr>
            <w:rFonts w:ascii="Times New Roman" w:hAnsi="Times New Roman" w:cs="Times New Roman"/>
            <w:bCs/>
            <w:sz w:val="20"/>
            <w:szCs w:val="20"/>
          </w:rPr>
          <w:t>№5</w:t>
        </w:r>
      </w:hyperlink>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7.3.Контроль качества горячей воды, подаваемой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с использованием систем горячего водоснабжения, включает в себя отбор проб воды, проведение лабораторных исследований и испытаний на соответствие горячей воды установленным требованиям.</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lastRenderedPageBreak/>
        <w:t xml:space="preserve">7.4.Отбор проб горячей воды производится с участием представителей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рганизации, осуще</w:t>
      </w:r>
      <w:r w:rsidR="009A1561">
        <w:rPr>
          <w:rFonts w:ascii="Times New Roman" w:hAnsi="Times New Roman" w:cs="Times New Roman"/>
          <w:bCs/>
          <w:sz w:val="20"/>
          <w:szCs w:val="20"/>
        </w:rPr>
        <w:t>ствляющей горячее водоснабжение»</w:t>
      </w:r>
      <w:r w:rsidRPr="00F5269E">
        <w:rPr>
          <w:rFonts w:ascii="Times New Roman" w:hAnsi="Times New Roman" w:cs="Times New Roman"/>
          <w:bCs/>
          <w:sz w:val="20"/>
          <w:szCs w:val="20"/>
        </w:rPr>
        <w:t xml:space="preserve"> и представителей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в порядке, установленном законодательством Российской Федерации.</w:t>
      </w:r>
    </w:p>
    <w:p w:rsidR="0091555E" w:rsidRPr="00F5269E" w:rsidRDefault="0091555E" w:rsidP="00032D9D">
      <w:pPr>
        <w:autoSpaceDE w:val="0"/>
        <w:autoSpaceDN w:val="0"/>
        <w:adjustRightInd w:val="0"/>
        <w:spacing w:before="120" w:after="120" w:line="240" w:lineRule="auto"/>
        <w:jc w:val="center"/>
        <w:outlineLvl w:val="0"/>
        <w:rPr>
          <w:rFonts w:ascii="Times New Roman" w:hAnsi="Times New Roman" w:cs="Times New Roman"/>
          <w:bCs/>
          <w:sz w:val="20"/>
          <w:szCs w:val="20"/>
        </w:rPr>
      </w:pPr>
      <w:r w:rsidRPr="00F5269E">
        <w:rPr>
          <w:rFonts w:ascii="Times New Roman" w:hAnsi="Times New Roman" w:cs="Times New Roman"/>
          <w:b/>
          <w:bCs/>
          <w:sz w:val="20"/>
          <w:szCs w:val="20"/>
        </w:rPr>
        <w:t xml:space="preserve">VIII. </w:t>
      </w:r>
      <w:r w:rsidR="009A1561" w:rsidRPr="00F5269E">
        <w:rPr>
          <w:rFonts w:ascii="Times New Roman" w:hAnsi="Times New Roman" w:cs="Times New Roman"/>
          <w:b/>
          <w:bCs/>
          <w:sz w:val="20"/>
          <w:szCs w:val="20"/>
        </w:rPr>
        <w:t>УСЛОВИЯ ВРЕМЕННОГО ПРЕКРАЩЕНИЯ ИЛИ ОГРАНИЧЕНИЯ</w:t>
      </w:r>
      <w:r w:rsidR="009A1561">
        <w:rPr>
          <w:rFonts w:ascii="Times New Roman" w:hAnsi="Times New Roman" w:cs="Times New Roman"/>
          <w:b/>
          <w:bCs/>
          <w:sz w:val="20"/>
          <w:szCs w:val="20"/>
        </w:rPr>
        <w:t xml:space="preserve"> </w:t>
      </w:r>
      <w:r w:rsidR="009A1561" w:rsidRPr="00F5269E">
        <w:rPr>
          <w:rFonts w:ascii="Times New Roman" w:hAnsi="Times New Roman" w:cs="Times New Roman"/>
          <w:b/>
          <w:bCs/>
          <w:sz w:val="20"/>
          <w:szCs w:val="20"/>
        </w:rPr>
        <w:t>ГОРЯЧЕГО ВОДОСНАБЖЕНИЯ</w:t>
      </w:r>
      <w:r w:rsidR="009A1561">
        <w:rPr>
          <w:rFonts w:ascii="Times New Roman" w:hAnsi="Times New Roman" w:cs="Times New Roman"/>
          <w:b/>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8.1.</w:t>
      </w:r>
      <w:r w:rsidR="009A1561">
        <w:rPr>
          <w:rFonts w:ascii="Times New Roman" w:hAnsi="Times New Roman" w:cs="Times New Roman"/>
          <w:bCs/>
          <w:sz w:val="20"/>
          <w:szCs w:val="20"/>
        </w:rPr>
        <w:t>«</w:t>
      </w:r>
      <w:r w:rsidRPr="00F5269E">
        <w:rPr>
          <w:rFonts w:ascii="Times New Roman" w:hAnsi="Times New Roman" w:cs="Times New Roman"/>
          <w:bCs/>
          <w:sz w:val="20"/>
          <w:szCs w:val="20"/>
        </w:rPr>
        <w:t>Организация, осуществляющая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вправе временно прекратить или ограничить горячее водоснабжение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в случаях, установленных Федеральным </w:t>
      </w:r>
      <w:hyperlink r:id="rId12" w:history="1">
        <w:r w:rsidRPr="00F5269E">
          <w:rPr>
            <w:rFonts w:ascii="Times New Roman" w:hAnsi="Times New Roman" w:cs="Times New Roman"/>
            <w:bCs/>
            <w:sz w:val="20"/>
            <w:szCs w:val="20"/>
          </w:rPr>
          <w:t>законом</w:t>
        </w:r>
      </w:hyperlink>
      <w:r w:rsidRPr="00F5269E">
        <w:rPr>
          <w:rFonts w:ascii="Times New Roman" w:hAnsi="Times New Roman" w:cs="Times New Roman"/>
          <w:bCs/>
          <w:sz w:val="20"/>
          <w:szCs w:val="20"/>
        </w:rPr>
        <w:t xml:space="preserve"> </w:t>
      </w:r>
      <w:r w:rsidR="00BA72C3" w:rsidRPr="00F5269E">
        <w:rPr>
          <w:rFonts w:ascii="Times New Roman" w:hAnsi="Times New Roman" w:cs="Times New Roman"/>
          <w:bCs/>
          <w:sz w:val="20"/>
          <w:szCs w:val="20"/>
        </w:rPr>
        <w:t>«</w:t>
      </w:r>
      <w:r w:rsidRPr="00F5269E">
        <w:rPr>
          <w:rFonts w:ascii="Times New Roman" w:hAnsi="Times New Roman" w:cs="Times New Roman"/>
          <w:bCs/>
          <w:sz w:val="20"/>
          <w:szCs w:val="20"/>
        </w:rPr>
        <w:t>О водоснабжении и водоотведении</w:t>
      </w:r>
      <w:r w:rsidR="00BA72C3" w:rsidRPr="00F5269E">
        <w:rPr>
          <w:rFonts w:ascii="Times New Roman" w:hAnsi="Times New Roman" w:cs="Times New Roman"/>
          <w:bCs/>
          <w:sz w:val="20"/>
          <w:szCs w:val="20"/>
        </w:rPr>
        <w:t>»</w:t>
      </w:r>
      <w:r w:rsidRPr="00F5269E">
        <w:rPr>
          <w:rFonts w:ascii="Times New Roman" w:hAnsi="Times New Roman" w:cs="Times New Roman"/>
          <w:bCs/>
          <w:sz w:val="20"/>
          <w:szCs w:val="20"/>
        </w:rPr>
        <w:t xml:space="preserve">, и при условии соблюдения порядка временного прекращения или ограничения горячего водоснабжения, установленного </w:t>
      </w:r>
      <w:hyperlink r:id="rId13" w:history="1">
        <w:r w:rsidRPr="00F5269E">
          <w:rPr>
            <w:rFonts w:ascii="Times New Roman" w:hAnsi="Times New Roman" w:cs="Times New Roman"/>
            <w:bCs/>
            <w:sz w:val="20"/>
            <w:szCs w:val="20"/>
          </w:rPr>
          <w:t>Правилами</w:t>
        </w:r>
      </w:hyperlink>
      <w:r w:rsidRPr="00F5269E">
        <w:rPr>
          <w:rFonts w:ascii="Times New Roman" w:hAnsi="Times New Roman" w:cs="Times New Roman"/>
          <w:bCs/>
          <w:sz w:val="20"/>
          <w:szCs w:val="20"/>
        </w:rPr>
        <w:t xml:space="preserve"> горячего водоснабжения, утвержденными постановлением Правительства Российской Федерации от 29 июля 2013 г. </w:t>
      </w:r>
      <w:r w:rsidR="009A1561">
        <w:rPr>
          <w:rFonts w:ascii="Times New Roman" w:hAnsi="Times New Roman" w:cs="Times New Roman"/>
          <w:bCs/>
          <w:sz w:val="20"/>
          <w:szCs w:val="20"/>
        </w:rPr>
        <w:t xml:space="preserve">№ </w:t>
      </w:r>
      <w:r w:rsidRPr="00F5269E">
        <w:rPr>
          <w:rFonts w:ascii="Times New Roman" w:hAnsi="Times New Roman" w:cs="Times New Roman"/>
          <w:bCs/>
          <w:sz w:val="20"/>
          <w:szCs w:val="20"/>
        </w:rPr>
        <w:t>642.</w:t>
      </w:r>
    </w:p>
    <w:p w:rsidR="0091555E" w:rsidRPr="00F5269E" w:rsidRDefault="0091555E" w:rsidP="00BA72C3">
      <w:pPr>
        <w:autoSpaceDE w:val="0"/>
        <w:autoSpaceDN w:val="0"/>
        <w:adjustRightInd w:val="0"/>
        <w:spacing w:after="0" w:line="240" w:lineRule="auto"/>
        <w:jc w:val="both"/>
        <w:rPr>
          <w:rFonts w:ascii="Times New Roman" w:hAnsi="Times New Roman" w:cs="Times New Roman"/>
          <w:sz w:val="20"/>
          <w:szCs w:val="20"/>
        </w:rPr>
      </w:pPr>
      <w:r w:rsidRPr="00F5269E">
        <w:rPr>
          <w:rFonts w:ascii="Times New Roman" w:hAnsi="Times New Roman" w:cs="Times New Roman"/>
          <w:bCs/>
          <w:sz w:val="20"/>
          <w:szCs w:val="20"/>
        </w:rPr>
        <w:t>8.2.</w:t>
      </w:r>
      <w:r w:rsidR="009A1561">
        <w:rPr>
          <w:rFonts w:ascii="Times New Roman" w:hAnsi="Times New Roman" w:cs="Times New Roman"/>
          <w:bCs/>
          <w:sz w:val="20"/>
          <w:szCs w:val="20"/>
        </w:rPr>
        <w:t>«О</w:t>
      </w:r>
      <w:r w:rsidRPr="00F5269E">
        <w:rPr>
          <w:rFonts w:ascii="Times New Roman" w:hAnsi="Times New Roman" w:cs="Times New Roman"/>
          <w:sz w:val="20"/>
          <w:szCs w:val="20"/>
        </w:rPr>
        <w:t>рганизация,  осуществляющая  горячее  водоснабжение</w:t>
      </w:r>
      <w:r w:rsidR="009A1561">
        <w:rPr>
          <w:rFonts w:ascii="Times New Roman" w:hAnsi="Times New Roman" w:cs="Times New Roman"/>
          <w:sz w:val="20"/>
          <w:szCs w:val="20"/>
        </w:rPr>
        <w:t>»</w:t>
      </w:r>
      <w:r w:rsidRPr="00F5269E">
        <w:rPr>
          <w:rFonts w:ascii="Times New Roman" w:hAnsi="Times New Roman" w:cs="Times New Roman"/>
          <w:sz w:val="20"/>
          <w:szCs w:val="20"/>
        </w:rPr>
        <w:t xml:space="preserve">  в течение 1 суток  со дня временного прекращения или ограничения горячего водоснабжения уведомляет  о  таком  прекращении или ограничении </w:t>
      </w:r>
      <w:r w:rsidR="00DB03DC">
        <w:rPr>
          <w:rFonts w:ascii="Times New Roman" w:hAnsi="Times New Roman" w:cs="Times New Roman"/>
          <w:sz w:val="20"/>
          <w:szCs w:val="20"/>
        </w:rPr>
        <w:t>«</w:t>
      </w:r>
      <w:r w:rsidR="00CE526B">
        <w:rPr>
          <w:rFonts w:ascii="Times New Roman" w:hAnsi="Times New Roman" w:cs="Times New Roman"/>
          <w:sz w:val="20"/>
          <w:szCs w:val="20"/>
        </w:rPr>
        <w:t>Заказчика</w:t>
      </w:r>
      <w:r w:rsidR="00DB03DC">
        <w:rPr>
          <w:rFonts w:ascii="Times New Roman" w:hAnsi="Times New Roman" w:cs="Times New Roman"/>
          <w:sz w:val="20"/>
          <w:szCs w:val="20"/>
        </w:rPr>
        <w:t>»</w:t>
      </w:r>
      <w:r w:rsidRPr="00F5269E">
        <w:rPr>
          <w:rFonts w:ascii="Times New Roman" w:hAnsi="Times New Roman" w:cs="Times New Roman"/>
          <w:sz w:val="20"/>
          <w:szCs w:val="20"/>
        </w:rPr>
        <w:t xml:space="preserve"> и орган местного самоуправления -  муниципальное образование </w:t>
      </w:r>
      <w:r w:rsidR="00BA72C3" w:rsidRPr="00F5269E">
        <w:rPr>
          <w:rFonts w:ascii="Times New Roman" w:hAnsi="Times New Roman" w:cs="Times New Roman"/>
          <w:sz w:val="20"/>
          <w:szCs w:val="20"/>
        </w:rPr>
        <w:t>«</w:t>
      </w:r>
      <w:r w:rsidRPr="00F5269E">
        <w:rPr>
          <w:rFonts w:ascii="Times New Roman" w:hAnsi="Times New Roman" w:cs="Times New Roman"/>
          <w:sz w:val="20"/>
          <w:szCs w:val="20"/>
        </w:rPr>
        <w:t>город Ульяновск</w:t>
      </w:r>
      <w:r w:rsidR="00BA72C3" w:rsidRPr="00F5269E">
        <w:rPr>
          <w:rFonts w:ascii="Times New Roman" w:hAnsi="Times New Roman" w:cs="Times New Roman"/>
          <w:sz w:val="20"/>
          <w:szCs w:val="20"/>
        </w:rPr>
        <w:t>»</w:t>
      </w:r>
      <w:r w:rsidRPr="00F5269E">
        <w:rPr>
          <w:rFonts w:ascii="Times New Roman" w:hAnsi="Times New Roman" w:cs="Times New Roman"/>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8.3.Уведомление о временном прекращении или ограничении горячего водоснабжения, а также уведомление о снятии такого прекращения или ограничения и возобновлении горячего водоснабжения направляется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Заказчику</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любыми доступными способами (почтовым отправлением, </w:t>
      </w:r>
      <w:proofErr w:type="spellStart"/>
      <w:r w:rsidRPr="00F5269E">
        <w:rPr>
          <w:rFonts w:ascii="Times New Roman" w:hAnsi="Times New Roman" w:cs="Times New Roman"/>
          <w:bCs/>
          <w:sz w:val="20"/>
          <w:szCs w:val="20"/>
        </w:rPr>
        <w:t>факсограммой</w:t>
      </w:r>
      <w:proofErr w:type="spellEnd"/>
      <w:r w:rsidRPr="00F5269E">
        <w:rPr>
          <w:rFonts w:ascii="Times New Roman" w:hAnsi="Times New Roman" w:cs="Times New Roman"/>
          <w:bCs/>
          <w:sz w:val="20"/>
          <w:szCs w:val="20"/>
        </w:rPr>
        <w:t xml:space="preserve">, телефонограммой или с использованием информационно-телекоммуникационной сети </w:t>
      </w:r>
      <w:r w:rsidR="00F5269E">
        <w:rPr>
          <w:rFonts w:ascii="Times New Roman" w:hAnsi="Times New Roman" w:cs="Times New Roman"/>
          <w:bCs/>
          <w:sz w:val="20"/>
          <w:szCs w:val="20"/>
        </w:rPr>
        <w:t>«</w:t>
      </w:r>
      <w:r w:rsidRPr="00F5269E">
        <w:rPr>
          <w:rFonts w:ascii="Times New Roman" w:hAnsi="Times New Roman" w:cs="Times New Roman"/>
          <w:bCs/>
          <w:sz w:val="20"/>
          <w:szCs w:val="20"/>
        </w:rPr>
        <w:t>Интернет</w:t>
      </w:r>
      <w:r w:rsidR="00F5269E">
        <w:rPr>
          <w:rFonts w:ascii="Times New Roman" w:hAnsi="Times New Roman" w:cs="Times New Roman"/>
          <w:bCs/>
          <w:sz w:val="20"/>
          <w:szCs w:val="20"/>
        </w:rPr>
        <w:t>»</w:t>
      </w:r>
      <w:r w:rsidRPr="00F5269E">
        <w:rPr>
          <w:rFonts w:ascii="Times New Roman" w:hAnsi="Times New Roman" w:cs="Times New Roman"/>
          <w:bCs/>
          <w:sz w:val="20"/>
          <w:szCs w:val="20"/>
        </w:rPr>
        <w:t xml:space="preserve">), позволяющими подтвердить получение такого уведомления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F5269E" w:rsidRDefault="0091555E" w:rsidP="000976C3">
      <w:pPr>
        <w:autoSpaceDE w:val="0"/>
        <w:autoSpaceDN w:val="0"/>
        <w:adjustRightInd w:val="0"/>
        <w:spacing w:after="120" w:line="240" w:lineRule="auto"/>
        <w:jc w:val="center"/>
        <w:outlineLvl w:val="0"/>
        <w:rPr>
          <w:rFonts w:ascii="Times New Roman" w:hAnsi="Times New Roman" w:cs="Times New Roman"/>
          <w:b/>
          <w:bCs/>
          <w:sz w:val="20"/>
          <w:szCs w:val="20"/>
        </w:rPr>
      </w:pPr>
      <w:r w:rsidRPr="00F5269E">
        <w:rPr>
          <w:rFonts w:ascii="Times New Roman" w:hAnsi="Times New Roman" w:cs="Times New Roman"/>
          <w:b/>
          <w:bCs/>
          <w:sz w:val="20"/>
          <w:szCs w:val="20"/>
        </w:rPr>
        <w:t xml:space="preserve">IX. </w:t>
      </w:r>
      <w:r w:rsidR="009A1561" w:rsidRPr="00F5269E">
        <w:rPr>
          <w:rFonts w:ascii="Times New Roman" w:hAnsi="Times New Roman" w:cs="Times New Roman"/>
          <w:b/>
          <w:bCs/>
          <w:sz w:val="20"/>
          <w:szCs w:val="20"/>
        </w:rPr>
        <w:t>ОТВЕТСТВЕННОСТЬ СТОРОН</w:t>
      </w:r>
      <w:r w:rsidRPr="00F5269E">
        <w:rPr>
          <w:rFonts w:ascii="Times New Roman" w:hAnsi="Times New Roman" w:cs="Times New Roman"/>
          <w:b/>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9.1.За неисполнение или ненадлежащее исполнение обязательств по настоящему </w:t>
      </w:r>
      <w:r w:rsidR="009A1561">
        <w:rPr>
          <w:rFonts w:ascii="Times New Roman" w:hAnsi="Times New Roman" w:cs="Times New Roman"/>
          <w:bCs/>
          <w:sz w:val="20"/>
          <w:szCs w:val="20"/>
        </w:rPr>
        <w:t>Контракту</w:t>
      </w:r>
      <w:r w:rsidRPr="00F5269E">
        <w:rPr>
          <w:rFonts w:ascii="Times New Roman" w:hAnsi="Times New Roman" w:cs="Times New Roman"/>
          <w:bCs/>
          <w:sz w:val="20"/>
          <w:szCs w:val="20"/>
        </w:rPr>
        <w:t xml:space="preserve"> стороны несут ответственность в соответствии с законодательством Российской Федерации.</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9.2.В случае нарушения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рганизацией,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требований к качеству горячей воды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вправе потребовать перерасч</w:t>
      </w:r>
      <w:r w:rsidR="009A1561">
        <w:rPr>
          <w:rFonts w:ascii="Times New Roman" w:hAnsi="Times New Roman" w:cs="Times New Roman"/>
          <w:bCs/>
          <w:sz w:val="20"/>
          <w:szCs w:val="20"/>
        </w:rPr>
        <w:t>ё</w:t>
      </w:r>
      <w:r w:rsidRPr="00F5269E">
        <w:rPr>
          <w:rFonts w:ascii="Times New Roman" w:hAnsi="Times New Roman" w:cs="Times New Roman"/>
          <w:bCs/>
          <w:sz w:val="20"/>
          <w:szCs w:val="20"/>
        </w:rPr>
        <w:t>та размера платы, а также возмещения реального ущерба в соответствии с гражданским законодательством.</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9.3.Ответственность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рганизации,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за качество подаваемой горячей воды определяется до границы балансовой принадлежности по объектам, в том числе по сетям горячего водоснабжения </w:t>
      </w:r>
      <w:r w:rsidR="00DB03DC">
        <w:rPr>
          <w:rFonts w:ascii="Times New Roman" w:hAnsi="Times New Roman" w:cs="Times New Roman"/>
          <w:bCs/>
          <w:sz w:val="20"/>
          <w:szCs w:val="20"/>
        </w:rPr>
        <w:t>«</w:t>
      </w:r>
      <w:r w:rsidR="00CE526B">
        <w:rPr>
          <w:rFonts w:ascii="Times New Roman" w:hAnsi="Times New Roman" w:cs="Times New Roman"/>
          <w:bCs/>
          <w:sz w:val="20"/>
          <w:szCs w:val="20"/>
        </w:rPr>
        <w:t>Заказчика</w:t>
      </w:r>
      <w:r w:rsidR="00DB03DC">
        <w:rPr>
          <w:rFonts w:ascii="Times New Roman" w:hAnsi="Times New Roman" w:cs="Times New Roman"/>
          <w:bCs/>
          <w:sz w:val="20"/>
          <w:szCs w:val="20"/>
        </w:rPr>
        <w:t>»</w:t>
      </w:r>
      <w:r w:rsidRPr="00F5269E">
        <w:rPr>
          <w:rFonts w:ascii="Times New Roman" w:hAnsi="Times New Roman" w:cs="Times New Roman"/>
          <w:bCs/>
          <w:sz w:val="20"/>
          <w:szCs w:val="20"/>
        </w:rPr>
        <w:t xml:space="preserve"> и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рганизации,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в соответствии с актом разграничения балансовой принадлежности и эксплуатационной ответственности, предусмотренным </w:t>
      </w:r>
      <w:hyperlink w:anchor="Par299" w:history="1">
        <w:r w:rsidRPr="00F5269E">
          <w:rPr>
            <w:rFonts w:ascii="Times New Roman" w:hAnsi="Times New Roman" w:cs="Times New Roman"/>
            <w:bCs/>
            <w:sz w:val="20"/>
            <w:szCs w:val="20"/>
          </w:rPr>
          <w:t xml:space="preserve">приложением </w:t>
        </w:r>
        <w:r w:rsidR="009A1561">
          <w:rPr>
            <w:rFonts w:ascii="Times New Roman" w:hAnsi="Times New Roman" w:cs="Times New Roman"/>
            <w:bCs/>
            <w:sz w:val="20"/>
            <w:szCs w:val="20"/>
          </w:rPr>
          <w:t>№</w:t>
        </w:r>
      </w:hyperlink>
      <w:r w:rsidRPr="00F5269E">
        <w:rPr>
          <w:rFonts w:ascii="Times New Roman" w:hAnsi="Times New Roman" w:cs="Times New Roman"/>
          <w:sz w:val="20"/>
          <w:szCs w:val="20"/>
        </w:rPr>
        <w:t>1</w:t>
      </w:r>
      <w:r w:rsidRPr="00F5269E">
        <w:rPr>
          <w:rFonts w:ascii="Times New Roman" w:hAnsi="Times New Roman" w:cs="Times New Roman"/>
          <w:bCs/>
          <w:sz w:val="20"/>
          <w:szCs w:val="20"/>
        </w:rPr>
        <w:t xml:space="preserve"> к настоящему </w:t>
      </w:r>
      <w:r w:rsidR="009A1561">
        <w:rPr>
          <w:rFonts w:ascii="Times New Roman" w:hAnsi="Times New Roman" w:cs="Times New Roman"/>
          <w:bCs/>
          <w:sz w:val="20"/>
          <w:szCs w:val="20"/>
        </w:rPr>
        <w:t>Контракту</w:t>
      </w:r>
      <w:r w:rsidRPr="00F5269E">
        <w:rPr>
          <w:rFonts w:ascii="Times New Roman" w:hAnsi="Times New Roman" w:cs="Times New Roman"/>
          <w:bCs/>
          <w:sz w:val="20"/>
          <w:szCs w:val="20"/>
        </w:rPr>
        <w:t>.</w:t>
      </w:r>
    </w:p>
    <w:p w:rsidR="000976C3" w:rsidRPr="000976C3" w:rsidRDefault="0091555E" w:rsidP="000976C3">
      <w:pPr>
        <w:pStyle w:val="a4"/>
        <w:tabs>
          <w:tab w:val="left" w:pos="426"/>
        </w:tabs>
        <w:autoSpaceDE w:val="0"/>
        <w:autoSpaceDN w:val="0"/>
        <w:adjustRightInd w:val="0"/>
        <w:ind w:left="0"/>
        <w:jc w:val="both"/>
        <w:rPr>
          <w:rFonts w:ascii="Times New Roman" w:hAnsi="Times New Roman" w:cs="Times New Roman"/>
          <w:bCs/>
          <w:sz w:val="20"/>
          <w:szCs w:val="20"/>
        </w:rPr>
      </w:pPr>
      <w:r w:rsidRPr="000976C3">
        <w:rPr>
          <w:rFonts w:ascii="Times New Roman" w:hAnsi="Times New Roman" w:cs="Times New Roman"/>
          <w:bCs/>
          <w:sz w:val="20"/>
          <w:szCs w:val="20"/>
        </w:rPr>
        <w:t>9.4.</w:t>
      </w:r>
      <w:r w:rsidR="000976C3" w:rsidRPr="000976C3">
        <w:rPr>
          <w:rFonts w:ascii="Times New Roman" w:hAnsi="Times New Roman" w:cs="Times New Roman"/>
          <w:bCs/>
          <w:sz w:val="20"/>
          <w:szCs w:val="20"/>
        </w:rPr>
        <w:t xml:space="preserve">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 «</w:t>
      </w:r>
      <w:r w:rsidR="000976C3">
        <w:rPr>
          <w:rFonts w:ascii="Times New Roman" w:hAnsi="Times New Roman" w:cs="Times New Roman"/>
          <w:bCs/>
          <w:sz w:val="20"/>
          <w:szCs w:val="20"/>
        </w:rPr>
        <w:t>О</w:t>
      </w:r>
      <w:r w:rsidR="000976C3" w:rsidRPr="000976C3">
        <w:rPr>
          <w:rFonts w:ascii="Times New Roman" w:hAnsi="Times New Roman" w:cs="Times New Roman"/>
          <w:bCs/>
          <w:sz w:val="20"/>
          <w:szCs w:val="20"/>
        </w:rPr>
        <w:t>рганизация</w:t>
      </w:r>
      <w:r w:rsidR="000976C3">
        <w:rPr>
          <w:rFonts w:ascii="Times New Roman" w:hAnsi="Times New Roman" w:cs="Times New Roman"/>
          <w:bCs/>
          <w:sz w:val="20"/>
          <w:szCs w:val="20"/>
        </w:rPr>
        <w:t>, осуществляющая горячее водоснабжение</w:t>
      </w:r>
      <w:r w:rsidR="000976C3" w:rsidRPr="000976C3">
        <w:rPr>
          <w:rFonts w:ascii="Times New Roman" w:hAnsi="Times New Roman" w:cs="Times New Roman"/>
          <w:bCs/>
          <w:sz w:val="20"/>
          <w:szCs w:val="20"/>
        </w:rPr>
        <w:t xml:space="preserve">» вправе потребовать уплаты пени, штрафа (за исключением просрочки исполнения обязательств). Пеня начисляется за каждый день просрочки исполнения обязательства, предусмотренного Контрактом, начиная со следующего дня после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ставки рефинансирования Банка России от не уплаченной в срок суммы. Размер штрафа устанавливается Контрактом в виде фиксированной суммы. Её размер определяется по Правилами, утверждённым Постановлением Правительства РФ от 25.11.2013 №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Правительства РФ от 25.11.2013 № 1063). </w:t>
      </w:r>
    </w:p>
    <w:p w:rsidR="000976C3" w:rsidRPr="000976C3" w:rsidRDefault="000976C3" w:rsidP="000976C3">
      <w:pPr>
        <w:pStyle w:val="a4"/>
        <w:tabs>
          <w:tab w:val="left" w:pos="426"/>
        </w:tabs>
        <w:autoSpaceDE w:val="0"/>
        <w:autoSpaceDN w:val="0"/>
        <w:adjustRightInd w:val="0"/>
        <w:spacing w:after="0"/>
        <w:ind w:left="0"/>
        <w:jc w:val="both"/>
        <w:rPr>
          <w:rFonts w:ascii="Times New Roman" w:hAnsi="Times New Roman" w:cs="Times New Roman"/>
          <w:bCs/>
          <w:sz w:val="20"/>
          <w:szCs w:val="20"/>
        </w:rPr>
      </w:pPr>
      <w:r>
        <w:rPr>
          <w:rFonts w:ascii="Times New Roman" w:hAnsi="Times New Roman" w:cs="Times New Roman"/>
          <w:bCs/>
          <w:sz w:val="20"/>
          <w:szCs w:val="20"/>
        </w:rPr>
        <w:t>9.5.</w:t>
      </w:r>
      <w:r w:rsidRPr="000976C3">
        <w:rPr>
          <w:rFonts w:ascii="Times New Roman" w:hAnsi="Times New Roman" w:cs="Times New Roman"/>
          <w:bCs/>
          <w:sz w:val="20"/>
          <w:szCs w:val="20"/>
        </w:rPr>
        <w:t>В случае просрочки исполнения «</w:t>
      </w:r>
      <w:r>
        <w:rPr>
          <w:rFonts w:ascii="Times New Roman" w:hAnsi="Times New Roman" w:cs="Times New Roman"/>
          <w:bCs/>
          <w:sz w:val="20"/>
          <w:szCs w:val="20"/>
        </w:rPr>
        <w:t>О</w:t>
      </w:r>
      <w:r w:rsidRPr="000976C3">
        <w:rPr>
          <w:rFonts w:ascii="Times New Roman" w:hAnsi="Times New Roman" w:cs="Times New Roman"/>
          <w:bCs/>
          <w:sz w:val="20"/>
          <w:szCs w:val="20"/>
        </w:rPr>
        <w:t>рганизаци</w:t>
      </w:r>
      <w:r>
        <w:rPr>
          <w:rFonts w:ascii="Times New Roman" w:hAnsi="Times New Roman" w:cs="Times New Roman"/>
          <w:bCs/>
          <w:sz w:val="20"/>
          <w:szCs w:val="20"/>
        </w:rPr>
        <w:t>ей, осуществляющей горячее водоснабжение</w:t>
      </w:r>
      <w:r w:rsidRPr="000976C3">
        <w:rPr>
          <w:rFonts w:ascii="Times New Roman" w:hAnsi="Times New Roman" w:cs="Times New Roman"/>
          <w:bCs/>
          <w:sz w:val="20"/>
          <w:szCs w:val="20"/>
        </w:rPr>
        <w:t>» обязательств, предусмотренных Контрактом, а также в иных случаях ненадлежащего исполнения «</w:t>
      </w:r>
      <w:r>
        <w:rPr>
          <w:rFonts w:ascii="Times New Roman" w:hAnsi="Times New Roman" w:cs="Times New Roman"/>
          <w:bCs/>
          <w:sz w:val="20"/>
          <w:szCs w:val="20"/>
        </w:rPr>
        <w:t>О</w:t>
      </w:r>
      <w:r w:rsidRPr="000976C3">
        <w:rPr>
          <w:rFonts w:ascii="Times New Roman" w:hAnsi="Times New Roman" w:cs="Times New Roman"/>
          <w:bCs/>
          <w:sz w:val="20"/>
          <w:szCs w:val="20"/>
        </w:rPr>
        <w:t>рганизаци</w:t>
      </w:r>
      <w:r>
        <w:rPr>
          <w:rFonts w:ascii="Times New Roman" w:hAnsi="Times New Roman" w:cs="Times New Roman"/>
          <w:bCs/>
          <w:sz w:val="20"/>
          <w:szCs w:val="20"/>
        </w:rPr>
        <w:t>ей, осуществляющей горячее водоснабжение</w:t>
      </w:r>
      <w:r w:rsidRPr="000976C3">
        <w:rPr>
          <w:rFonts w:ascii="Times New Roman" w:hAnsi="Times New Roman" w:cs="Times New Roman"/>
          <w:bCs/>
          <w:sz w:val="20"/>
          <w:szCs w:val="20"/>
        </w:rPr>
        <w:t>» обязательств, предусмотренных Контрактом, «Заказчик» вправе потребовать уплаты пени, штрафа (за исключением просрочки исполнения обязательств). Пеня начисляется за каждый день просрочки исполнения «Теплоснабжающей организацией» обязательства, предусмотренного Контрактом, начиная со следующего дня после истечения установленного Контрактом срока исполнения обязательств. Пеня устанавливается Контрактом в размере не менее одной трехсотой действующей на дату уплаты ставки рефинансирования Банка России от цены Контракта, уменьшенной на стоимость фактически исполненных «</w:t>
      </w:r>
      <w:r>
        <w:rPr>
          <w:rFonts w:ascii="Times New Roman" w:hAnsi="Times New Roman" w:cs="Times New Roman"/>
          <w:bCs/>
          <w:sz w:val="20"/>
          <w:szCs w:val="20"/>
        </w:rPr>
        <w:t>О</w:t>
      </w:r>
      <w:r w:rsidRPr="000976C3">
        <w:rPr>
          <w:rFonts w:ascii="Times New Roman" w:hAnsi="Times New Roman" w:cs="Times New Roman"/>
          <w:bCs/>
          <w:sz w:val="20"/>
          <w:szCs w:val="20"/>
        </w:rPr>
        <w:t>рганизаци</w:t>
      </w:r>
      <w:r>
        <w:rPr>
          <w:rFonts w:ascii="Times New Roman" w:hAnsi="Times New Roman" w:cs="Times New Roman"/>
          <w:bCs/>
          <w:sz w:val="20"/>
          <w:szCs w:val="20"/>
        </w:rPr>
        <w:t>ей, осуществляющей горячее водоснабжение</w:t>
      </w:r>
      <w:r w:rsidRPr="000976C3">
        <w:rPr>
          <w:rFonts w:ascii="Times New Roman" w:hAnsi="Times New Roman" w:cs="Times New Roman"/>
          <w:bCs/>
          <w:sz w:val="20"/>
          <w:szCs w:val="20"/>
        </w:rPr>
        <w:t>» обязательств. Порядок определения конкретного размера пени утверждён Постановлением Правительства РФ от 25.11.2013 № 1063. Штраф устанавливается в виде фиксированной суммы. Её размер определяется по Правилами, утверждённым Постановлением Правительства РФ от 25.11.2013 № 1063.</w:t>
      </w:r>
    </w:p>
    <w:p w:rsidR="0091555E" w:rsidRPr="00C8763F" w:rsidRDefault="0091555E" w:rsidP="000976C3">
      <w:pPr>
        <w:autoSpaceDE w:val="0"/>
        <w:autoSpaceDN w:val="0"/>
        <w:adjustRightInd w:val="0"/>
        <w:spacing w:before="120" w:after="0" w:line="240" w:lineRule="auto"/>
        <w:jc w:val="center"/>
        <w:outlineLvl w:val="0"/>
        <w:rPr>
          <w:rFonts w:ascii="Times New Roman" w:hAnsi="Times New Roman" w:cs="Times New Roman"/>
          <w:b/>
          <w:bCs/>
          <w:sz w:val="20"/>
        </w:rPr>
      </w:pPr>
      <w:r w:rsidRPr="00C8763F">
        <w:rPr>
          <w:rFonts w:ascii="Times New Roman" w:hAnsi="Times New Roman" w:cs="Times New Roman"/>
          <w:b/>
          <w:bCs/>
          <w:sz w:val="20"/>
        </w:rPr>
        <w:t xml:space="preserve">X. </w:t>
      </w:r>
      <w:r w:rsidR="009A1561" w:rsidRPr="00C8763F">
        <w:rPr>
          <w:rFonts w:ascii="Times New Roman" w:hAnsi="Times New Roman" w:cs="Times New Roman"/>
          <w:b/>
          <w:bCs/>
          <w:sz w:val="20"/>
        </w:rPr>
        <w:t>ПОРЯДОК УРЕГУЛИРОВАНИЯ РАЗНОГЛАСИЙ ПО КОНТРАКТУ,</w:t>
      </w:r>
    </w:p>
    <w:p w:rsidR="0091555E" w:rsidRPr="00C8763F" w:rsidRDefault="009A1561" w:rsidP="000976C3">
      <w:pPr>
        <w:widowControl w:val="0"/>
        <w:autoSpaceDE w:val="0"/>
        <w:autoSpaceDN w:val="0"/>
        <w:adjustRightInd w:val="0"/>
        <w:spacing w:after="120" w:line="240" w:lineRule="auto"/>
        <w:jc w:val="center"/>
        <w:outlineLvl w:val="0"/>
        <w:rPr>
          <w:rFonts w:ascii="Times New Roman" w:hAnsi="Times New Roman" w:cs="Times New Roman"/>
          <w:b/>
          <w:bCs/>
          <w:sz w:val="20"/>
        </w:rPr>
      </w:pPr>
      <w:r w:rsidRPr="00C8763F">
        <w:rPr>
          <w:rFonts w:ascii="Times New Roman" w:hAnsi="Times New Roman" w:cs="Times New Roman"/>
          <w:b/>
          <w:bCs/>
          <w:sz w:val="20"/>
        </w:rPr>
        <w:t xml:space="preserve">ВОЗНИКАЮЩИХ МЕЖДУ </w:t>
      </w:r>
      <w:r w:rsidR="00CE526B" w:rsidRPr="00C8763F">
        <w:rPr>
          <w:rFonts w:ascii="Times New Roman" w:hAnsi="Times New Roman" w:cs="Times New Roman"/>
          <w:b/>
          <w:bCs/>
          <w:sz w:val="20"/>
        </w:rPr>
        <w:t>ЗАКАЗЧИКОМ</w:t>
      </w:r>
      <w:r w:rsidRPr="00C8763F">
        <w:rPr>
          <w:rFonts w:ascii="Times New Roman" w:hAnsi="Times New Roman" w:cs="Times New Roman"/>
          <w:b/>
          <w:bCs/>
          <w:sz w:val="20"/>
        </w:rPr>
        <w:t xml:space="preserve"> И ОРГАНИЗАЦИЕЙ.</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10.1.Для урегулирования разногласий, связанных с настоящим </w:t>
      </w:r>
      <w:r w:rsidR="009A1561">
        <w:rPr>
          <w:rFonts w:ascii="Times New Roman" w:hAnsi="Times New Roman" w:cs="Times New Roman"/>
          <w:bCs/>
          <w:sz w:val="20"/>
          <w:szCs w:val="20"/>
        </w:rPr>
        <w:t>Контрактом</w:t>
      </w:r>
      <w:r w:rsidRPr="00F5269E">
        <w:rPr>
          <w:rFonts w:ascii="Times New Roman" w:hAnsi="Times New Roman" w:cs="Times New Roman"/>
          <w:bCs/>
          <w:sz w:val="20"/>
          <w:szCs w:val="20"/>
        </w:rPr>
        <w:t xml:space="preserve">, между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Заказчиком</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и </w:t>
      </w:r>
      <w:r w:rsidR="009A1561">
        <w:rPr>
          <w:rFonts w:ascii="Times New Roman" w:hAnsi="Times New Roman" w:cs="Times New Roman"/>
          <w:bCs/>
          <w:sz w:val="20"/>
          <w:szCs w:val="20"/>
        </w:rPr>
        <w:t>«О</w:t>
      </w:r>
      <w:r w:rsidRPr="00F5269E">
        <w:rPr>
          <w:rFonts w:ascii="Times New Roman" w:hAnsi="Times New Roman" w:cs="Times New Roman"/>
          <w:bCs/>
          <w:sz w:val="20"/>
          <w:szCs w:val="20"/>
        </w:rPr>
        <w:t>рганизацией, осуществляющей горячее водоснабжение</w:t>
      </w:r>
      <w:r w:rsidR="009A1561">
        <w:rPr>
          <w:rFonts w:ascii="Times New Roman" w:hAnsi="Times New Roman" w:cs="Times New Roman"/>
          <w:bCs/>
          <w:sz w:val="20"/>
          <w:szCs w:val="20"/>
        </w:rPr>
        <w:t>»</w:t>
      </w:r>
      <w:r w:rsidRPr="00F5269E">
        <w:rPr>
          <w:rFonts w:ascii="Times New Roman" w:hAnsi="Times New Roman" w:cs="Times New Roman"/>
          <w:bCs/>
          <w:sz w:val="20"/>
          <w:szCs w:val="20"/>
        </w:rPr>
        <w:t xml:space="preserve"> одна сторона обращается к другой стороне с письменным обращением об урегулировании разногласий с указанием следующих сведений:</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а) сведения о заявителе (наименование, местонахождение (адрес</w:t>
      </w:r>
      <w:r w:rsidR="00F5269E">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б) содержание разногласий;</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в) сведения об объекте (объектах), в отношении которого возникли разногласия, в том числе его полное наименование, местонахождение и право на объект (объекты), которым обладает </w:t>
      </w:r>
      <w:r w:rsidR="009A1561">
        <w:rPr>
          <w:rFonts w:ascii="Times New Roman" w:hAnsi="Times New Roman" w:cs="Times New Roman"/>
          <w:bCs/>
          <w:sz w:val="20"/>
          <w:szCs w:val="20"/>
        </w:rPr>
        <w:t>«</w:t>
      </w:r>
      <w:r w:rsidR="00CE526B">
        <w:rPr>
          <w:rFonts w:ascii="Times New Roman" w:hAnsi="Times New Roman" w:cs="Times New Roman"/>
          <w:bCs/>
          <w:sz w:val="20"/>
          <w:szCs w:val="20"/>
        </w:rPr>
        <w:t>Заказчик</w:t>
      </w:r>
      <w:r w:rsidR="009A1561">
        <w:rPr>
          <w:rFonts w:ascii="Times New Roman" w:hAnsi="Times New Roman" w:cs="Times New Roman"/>
          <w:bCs/>
          <w:sz w:val="20"/>
          <w:szCs w:val="20"/>
        </w:rPr>
        <w:t>»</w:t>
      </w:r>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bookmarkStart w:id="3" w:name="Par171"/>
      <w:bookmarkEnd w:id="3"/>
      <w:r w:rsidRPr="00F5269E">
        <w:rPr>
          <w:rFonts w:ascii="Times New Roman" w:hAnsi="Times New Roman" w:cs="Times New Roman"/>
          <w:bCs/>
          <w:sz w:val="20"/>
          <w:szCs w:val="20"/>
        </w:rPr>
        <w:lastRenderedPageBreak/>
        <w:t>10.2.Сторона, получившая обращение, в течение 5 рабочих дней с даты его поступления обязана его рассмотреть и дать ответ.</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10.3.По результатам ответа, предусмотренного </w:t>
      </w:r>
      <w:hyperlink w:anchor="Par171" w:history="1">
        <w:r w:rsidRPr="00F5269E">
          <w:rPr>
            <w:rFonts w:ascii="Times New Roman" w:hAnsi="Times New Roman" w:cs="Times New Roman"/>
            <w:bCs/>
            <w:sz w:val="20"/>
            <w:szCs w:val="20"/>
          </w:rPr>
          <w:t xml:space="preserve">пунктом </w:t>
        </w:r>
      </w:hyperlink>
      <w:r w:rsidRPr="00F5269E">
        <w:rPr>
          <w:rFonts w:ascii="Times New Roman" w:hAnsi="Times New Roman" w:cs="Times New Roman"/>
          <w:sz w:val="20"/>
          <w:szCs w:val="20"/>
        </w:rPr>
        <w:t>10.2.</w:t>
      </w:r>
      <w:r w:rsidRPr="00F5269E">
        <w:rPr>
          <w:rFonts w:ascii="Times New Roman" w:hAnsi="Times New Roman" w:cs="Times New Roman"/>
          <w:bCs/>
          <w:sz w:val="20"/>
          <w:szCs w:val="20"/>
        </w:rPr>
        <w:t xml:space="preserve"> настоящего </w:t>
      </w:r>
      <w:r w:rsidR="009A1561">
        <w:rPr>
          <w:rFonts w:ascii="Times New Roman" w:hAnsi="Times New Roman" w:cs="Times New Roman"/>
          <w:bCs/>
          <w:sz w:val="20"/>
          <w:szCs w:val="20"/>
        </w:rPr>
        <w:t>Контракта</w:t>
      </w:r>
      <w:r w:rsidRPr="00F5269E">
        <w:rPr>
          <w:rFonts w:ascii="Times New Roman" w:hAnsi="Times New Roman" w:cs="Times New Roman"/>
          <w:bCs/>
          <w:sz w:val="20"/>
          <w:szCs w:val="20"/>
        </w:rPr>
        <w:t>, стороны составляют акт об урегулировании разногласий.</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10.4.При отсутствии ответа, предусмотренного </w:t>
      </w:r>
      <w:hyperlink w:anchor="Par171" w:history="1">
        <w:r w:rsidRPr="00F5269E">
          <w:rPr>
            <w:rFonts w:ascii="Times New Roman" w:hAnsi="Times New Roman" w:cs="Times New Roman"/>
            <w:bCs/>
            <w:sz w:val="20"/>
            <w:szCs w:val="20"/>
          </w:rPr>
          <w:t xml:space="preserve">пунктом </w:t>
        </w:r>
      </w:hyperlink>
      <w:r w:rsidRPr="00F5269E">
        <w:rPr>
          <w:rFonts w:ascii="Times New Roman" w:hAnsi="Times New Roman" w:cs="Times New Roman"/>
          <w:sz w:val="20"/>
          <w:szCs w:val="20"/>
        </w:rPr>
        <w:t>10.2.</w:t>
      </w:r>
      <w:r w:rsidRPr="00F5269E">
        <w:rPr>
          <w:rFonts w:ascii="Times New Roman" w:hAnsi="Times New Roman" w:cs="Times New Roman"/>
          <w:bCs/>
          <w:sz w:val="20"/>
          <w:szCs w:val="20"/>
        </w:rPr>
        <w:t xml:space="preserve"> настоящего </w:t>
      </w:r>
      <w:r w:rsidR="009A1561">
        <w:rPr>
          <w:rFonts w:ascii="Times New Roman" w:hAnsi="Times New Roman" w:cs="Times New Roman"/>
          <w:bCs/>
          <w:sz w:val="20"/>
          <w:szCs w:val="20"/>
        </w:rPr>
        <w:t>Контракта</w:t>
      </w:r>
      <w:r w:rsidRPr="00F5269E">
        <w:rPr>
          <w:rFonts w:ascii="Times New Roman" w:hAnsi="Times New Roman" w:cs="Times New Roman"/>
          <w:bCs/>
          <w:sz w:val="20"/>
          <w:szCs w:val="20"/>
        </w:rPr>
        <w:t>, или в случае невозможности урегулировать разногласия спор разрешается судом (Арбитражным судом Ульяновской области).</w:t>
      </w:r>
    </w:p>
    <w:p w:rsidR="0091555E" w:rsidRPr="00C8763F"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rPr>
      </w:pPr>
      <w:r w:rsidRPr="00C8763F">
        <w:rPr>
          <w:rFonts w:ascii="Times New Roman" w:hAnsi="Times New Roman" w:cs="Times New Roman"/>
          <w:b/>
          <w:bCs/>
          <w:sz w:val="20"/>
        </w:rPr>
        <w:t xml:space="preserve">XI. </w:t>
      </w:r>
      <w:r w:rsidR="009A1561" w:rsidRPr="00C8763F">
        <w:rPr>
          <w:rFonts w:ascii="Times New Roman" w:hAnsi="Times New Roman" w:cs="Times New Roman"/>
          <w:b/>
          <w:bCs/>
          <w:sz w:val="20"/>
        </w:rPr>
        <w:t>СРОК ДЕЙСТВИЯ КОНТРАКТА.</w:t>
      </w:r>
    </w:p>
    <w:p w:rsidR="000A04C8" w:rsidRPr="00AE5B09" w:rsidRDefault="0091555E" w:rsidP="000A04C8">
      <w:pPr>
        <w:pStyle w:val="af1"/>
        <w:tabs>
          <w:tab w:val="left" w:pos="0"/>
          <w:tab w:val="left" w:pos="284"/>
          <w:tab w:val="left" w:pos="567"/>
          <w:tab w:val="left" w:pos="709"/>
        </w:tabs>
        <w:spacing w:after="0"/>
        <w:ind w:left="0"/>
        <w:contextualSpacing/>
        <w:jc w:val="both"/>
        <w:rPr>
          <w:color w:val="000000"/>
          <w:sz w:val="20"/>
          <w:szCs w:val="20"/>
        </w:rPr>
      </w:pPr>
      <w:r w:rsidRPr="00F15D37">
        <w:rPr>
          <w:bCs/>
          <w:sz w:val="20"/>
          <w:szCs w:val="20"/>
        </w:rPr>
        <w:t xml:space="preserve">11.1.Настоящий </w:t>
      </w:r>
      <w:r w:rsidR="009A1561" w:rsidRPr="00F15D37">
        <w:rPr>
          <w:bCs/>
          <w:sz w:val="20"/>
          <w:szCs w:val="20"/>
        </w:rPr>
        <w:t>Контра</w:t>
      </w:r>
      <w:proofErr w:type="gramStart"/>
      <w:r w:rsidR="009A1561" w:rsidRPr="00F15D37">
        <w:rPr>
          <w:bCs/>
          <w:sz w:val="20"/>
          <w:szCs w:val="20"/>
        </w:rPr>
        <w:t>кт</w:t>
      </w:r>
      <w:r w:rsidRPr="00F15D37">
        <w:rPr>
          <w:bCs/>
          <w:sz w:val="20"/>
          <w:szCs w:val="20"/>
        </w:rPr>
        <w:t xml:space="preserve"> </w:t>
      </w:r>
      <w:r w:rsidR="00032D9D" w:rsidRPr="00F15D37">
        <w:rPr>
          <w:bCs/>
          <w:sz w:val="20"/>
          <w:szCs w:val="20"/>
        </w:rPr>
        <w:t>вст</w:t>
      </w:r>
      <w:proofErr w:type="gramEnd"/>
      <w:r w:rsidR="00032D9D" w:rsidRPr="00F15D37">
        <w:rPr>
          <w:bCs/>
          <w:sz w:val="20"/>
          <w:szCs w:val="20"/>
        </w:rPr>
        <w:t>упает в силу с момента подписания, действует по «</w:t>
      </w:r>
      <w:r w:rsidR="0060342E">
        <w:rPr>
          <w:bCs/>
          <w:sz w:val="20"/>
          <w:szCs w:val="20"/>
        </w:rPr>
        <w:t>___</w:t>
      </w:r>
      <w:r w:rsidR="00032D9D" w:rsidRPr="00F15D37">
        <w:rPr>
          <w:bCs/>
          <w:sz w:val="20"/>
          <w:szCs w:val="20"/>
        </w:rPr>
        <w:t xml:space="preserve">» </w:t>
      </w:r>
      <w:r w:rsidR="0060342E">
        <w:rPr>
          <w:bCs/>
          <w:sz w:val="20"/>
          <w:szCs w:val="20"/>
        </w:rPr>
        <w:t>_________</w:t>
      </w:r>
      <w:r w:rsidR="00032D9D" w:rsidRPr="00F15D37">
        <w:rPr>
          <w:bCs/>
          <w:sz w:val="20"/>
          <w:szCs w:val="20"/>
        </w:rPr>
        <w:t xml:space="preserve"> 20</w:t>
      </w:r>
      <w:r w:rsidR="0060342E">
        <w:rPr>
          <w:bCs/>
          <w:sz w:val="20"/>
          <w:szCs w:val="20"/>
        </w:rPr>
        <w:t>___</w:t>
      </w:r>
      <w:r w:rsidR="00032D9D" w:rsidRPr="00F15D37">
        <w:rPr>
          <w:bCs/>
          <w:sz w:val="20"/>
          <w:szCs w:val="20"/>
        </w:rPr>
        <w:t xml:space="preserve"> года, но может быть расторгнут по взаимному согласию Сторон.</w:t>
      </w:r>
      <w:r w:rsidR="000A04C8" w:rsidRPr="00F15D37">
        <w:rPr>
          <w:bCs/>
          <w:sz w:val="20"/>
          <w:szCs w:val="20"/>
        </w:rPr>
        <w:t xml:space="preserve"> </w:t>
      </w:r>
      <w:r w:rsidR="000A04C8" w:rsidRPr="00F15D37">
        <w:rPr>
          <w:color w:val="000000"/>
          <w:sz w:val="20"/>
          <w:szCs w:val="20"/>
        </w:rPr>
        <w:t xml:space="preserve">Условия настоящего Контракта применяются к фактическим отношениям </w:t>
      </w:r>
      <w:r w:rsidR="00246D89" w:rsidRPr="00F15D37">
        <w:rPr>
          <w:color w:val="000000"/>
          <w:sz w:val="20"/>
          <w:szCs w:val="20"/>
        </w:rPr>
        <w:t>С</w:t>
      </w:r>
      <w:r w:rsidR="000A04C8" w:rsidRPr="00F15D37">
        <w:rPr>
          <w:color w:val="000000"/>
          <w:sz w:val="20"/>
          <w:szCs w:val="20"/>
        </w:rPr>
        <w:t>торон настоящего Контракта, возникшим с «</w:t>
      </w:r>
      <w:r w:rsidR="0060342E">
        <w:rPr>
          <w:color w:val="000000"/>
          <w:sz w:val="20"/>
          <w:szCs w:val="20"/>
        </w:rPr>
        <w:t>___</w:t>
      </w:r>
      <w:r w:rsidR="000A04C8" w:rsidRPr="00F15D37">
        <w:rPr>
          <w:color w:val="000000"/>
          <w:sz w:val="20"/>
          <w:szCs w:val="20"/>
        </w:rPr>
        <w:t>»</w:t>
      </w:r>
      <w:r w:rsidR="006B2B9C">
        <w:rPr>
          <w:color w:val="000000"/>
          <w:sz w:val="20"/>
          <w:szCs w:val="20"/>
        </w:rPr>
        <w:t xml:space="preserve"> </w:t>
      </w:r>
      <w:r w:rsidR="0060342E">
        <w:rPr>
          <w:color w:val="000000"/>
          <w:sz w:val="20"/>
          <w:szCs w:val="20"/>
        </w:rPr>
        <w:t>_________</w:t>
      </w:r>
      <w:r w:rsidR="006B2B9C">
        <w:rPr>
          <w:color w:val="000000"/>
          <w:sz w:val="20"/>
          <w:szCs w:val="20"/>
        </w:rPr>
        <w:t xml:space="preserve"> 20</w:t>
      </w:r>
      <w:r w:rsidR="0060342E">
        <w:rPr>
          <w:color w:val="000000"/>
          <w:sz w:val="20"/>
          <w:szCs w:val="20"/>
        </w:rPr>
        <w:t>____</w:t>
      </w:r>
      <w:r w:rsidR="006B2B9C">
        <w:rPr>
          <w:color w:val="000000"/>
          <w:sz w:val="20"/>
          <w:szCs w:val="20"/>
        </w:rPr>
        <w:t xml:space="preserve"> года</w:t>
      </w:r>
      <w:r w:rsidR="000A04C8" w:rsidRPr="00F15D37">
        <w:rPr>
          <w:color w:val="000000"/>
          <w:sz w:val="20"/>
          <w:szCs w:val="20"/>
        </w:rPr>
        <w:t>.</w:t>
      </w:r>
      <w:r w:rsidR="000A04C8" w:rsidRPr="00AE5B09">
        <w:rPr>
          <w:color w:val="000000"/>
          <w:sz w:val="20"/>
          <w:szCs w:val="20"/>
        </w:rPr>
        <w:t xml:space="preserve"> </w:t>
      </w:r>
      <w:r w:rsidR="00D21285">
        <w:rPr>
          <w:color w:val="000000"/>
          <w:sz w:val="20"/>
          <w:szCs w:val="20"/>
        </w:rPr>
        <w:t xml:space="preserve"> </w:t>
      </w:r>
    </w:p>
    <w:p w:rsidR="0091555E" w:rsidRPr="00C8763F"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rPr>
      </w:pPr>
      <w:r w:rsidRPr="00C8763F">
        <w:rPr>
          <w:rFonts w:ascii="Times New Roman" w:hAnsi="Times New Roman" w:cs="Times New Roman"/>
          <w:b/>
          <w:bCs/>
          <w:sz w:val="20"/>
        </w:rPr>
        <w:t xml:space="preserve">XII. </w:t>
      </w:r>
      <w:r w:rsidR="009A1561" w:rsidRPr="00C8763F">
        <w:rPr>
          <w:rFonts w:ascii="Times New Roman" w:hAnsi="Times New Roman" w:cs="Times New Roman"/>
          <w:b/>
          <w:bCs/>
          <w:sz w:val="20"/>
        </w:rPr>
        <w:t>ПРОЧИЕ УСЛОВИЯ.</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12.1.Стороны обязаны в течение 5 рабочих дней сообщить друг другу об изменении своих наименований, местонахождения (адресов) и плат</w:t>
      </w:r>
      <w:r w:rsidR="00032D9D">
        <w:rPr>
          <w:rFonts w:ascii="Times New Roman" w:hAnsi="Times New Roman" w:cs="Times New Roman"/>
          <w:bCs/>
          <w:sz w:val="20"/>
          <w:szCs w:val="20"/>
        </w:rPr>
        <w:t>ё</w:t>
      </w:r>
      <w:r w:rsidRPr="00F5269E">
        <w:rPr>
          <w:rFonts w:ascii="Times New Roman" w:hAnsi="Times New Roman" w:cs="Times New Roman"/>
          <w:bCs/>
          <w:sz w:val="20"/>
          <w:szCs w:val="20"/>
        </w:rPr>
        <w:t>жных реквизит</w:t>
      </w:r>
      <w:r w:rsidR="00032D9D">
        <w:rPr>
          <w:rFonts w:ascii="Times New Roman" w:hAnsi="Times New Roman" w:cs="Times New Roman"/>
          <w:bCs/>
          <w:sz w:val="20"/>
          <w:szCs w:val="20"/>
        </w:rPr>
        <w:t>ов</w:t>
      </w:r>
      <w:r w:rsidRPr="00F5269E">
        <w:rPr>
          <w:rFonts w:ascii="Times New Roman" w:hAnsi="Times New Roman" w:cs="Times New Roman"/>
          <w:bCs/>
          <w:sz w:val="20"/>
          <w:szCs w:val="20"/>
        </w:rPr>
        <w:t>.</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12.2.При исполнении настоящего </w:t>
      </w:r>
      <w:r w:rsidR="00032D9D">
        <w:rPr>
          <w:rFonts w:ascii="Times New Roman" w:hAnsi="Times New Roman" w:cs="Times New Roman"/>
          <w:bCs/>
          <w:sz w:val="20"/>
          <w:szCs w:val="20"/>
        </w:rPr>
        <w:t>Контракта</w:t>
      </w:r>
      <w:r w:rsidRPr="00F5269E">
        <w:rPr>
          <w:rFonts w:ascii="Times New Roman" w:hAnsi="Times New Roman" w:cs="Times New Roman"/>
          <w:bCs/>
          <w:sz w:val="20"/>
          <w:szCs w:val="20"/>
        </w:rPr>
        <w:t xml:space="preserve">, а также при решении вопросов, не предусмотренных настоящим </w:t>
      </w:r>
      <w:r w:rsidR="00032D9D">
        <w:rPr>
          <w:rFonts w:ascii="Times New Roman" w:hAnsi="Times New Roman" w:cs="Times New Roman"/>
          <w:bCs/>
          <w:sz w:val="20"/>
          <w:szCs w:val="20"/>
        </w:rPr>
        <w:t>Контрактом</w:t>
      </w:r>
      <w:r w:rsidRPr="00F5269E">
        <w:rPr>
          <w:rFonts w:ascii="Times New Roman" w:hAnsi="Times New Roman" w:cs="Times New Roman"/>
          <w:bCs/>
          <w:sz w:val="20"/>
          <w:szCs w:val="20"/>
        </w:rPr>
        <w:t>, стороны обязуются руководствоваться законодательством Российской Федерации.</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 xml:space="preserve">12.3.Любые изменения настоящего </w:t>
      </w:r>
      <w:r w:rsidR="00032D9D">
        <w:rPr>
          <w:rFonts w:ascii="Times New Roman" w:hAnsi="Times New Roman" w:cs="Times New Roman"/>
          <w:bCs/>
          <w:sz w:val="20"/>
          <w:szCs w:val="20"/>
        </w:rPr>
        <w:t xml:space="preserve">Контракта </w:t>
      </w:r>
      <w:r w:rsidRPr="00F5269E">
        <w:rPr>
          <w:rFonts w:ascii="Times New Roman" w:hAnsi="Times New Roman" w:cs="Times New Roman"/>
          <w:bCs/>
          <w:sz w:val="20"/>
          <w:szCs w:val="20"/>
        </w:rPr>
        <w:t>действительны при условии, что они составлены в письменной форме и подписаны надлежащим образом сторонами.</w:t>
      </w:r>
    </w:p>
    <w:p w:rsidR="0091555E" w:rsidRPr="00F5269E" w:rsidRDefault="0091555E" w:rsidP="00BA72C3">
      <w:pPr>
        <w:autoSpaceDE w:val="0"/>
        <w:autoSpaceDN w:val="0"/>
        <w:adjustRightInd w:val="0"/>
        <w:spacing w:after="0" w:line="240" w:lineRule="auto"/>
        <w:jc w:val="both"/>
        <w:rPr>
          <w:rFonts w:ascii="Times New Roman" w:hAnsi="Times New Roman" w:cs="Times New Roman"/>
          <w:bCs/>
          <w:sz w:val="20"/>
          <w:szCs w:val="20"/>
        </w:rPr>
      </w:pPr>
      <w:r w:rsidRPr="00F5269E">
        <w:rPr>
          <w:rFonts w:ascii="Times New Roman" w:hAnsi="Times New Roman" w:cs="Times New Roman"/>
          <w:bCs/>
          <w:sz w:val="20"/>
          <w:szCs w:val="20"/>
        </w:rPr>
        <w:t>12.4. Настоящий договор составлен в 2 экземплярах, по 1 экземпляру для каждой стороны.</w:t>
      </w:r>
    </w:p>
    <w:p w:rsidR="0091555E" w:rsidRPr="00C8763F" w:rsidRDefault="0091555E" w:rsidP="00032D9D">
      <w:pPr>
        <w:autoSpaceDE w:val="0"/>
        <w:autoSpaceDN w:val="0"/>
        <w:adjustRightInd w:val="0"/>
        <w:spacing w:before="120" w:after="120" w:line="240" w:lineRule="auto"/>
        <w:jc w:val="center"/>
        <w:outlineLvl w:val="0"/>
        <w:rPr>
          <w:rFonts w:ascii="Times New Roman" w:hAnsi="Times New Roman" w:cs="Times New Roman"/>
          <w:b/>
          <w:bCs/>
          <w:sz w:val="20"/>
        </w:rPr>
      </w:pPr>
      <w:r w:rsidRPr="00C8763F">
        <w:rPr>
          <w:rFonts w:ascii="Times New Roman" w:hAnsi="Times New Roman" w:cs="Times New Roman"/>
          <w:b/>
          <w:bCs/>
          <w:sz w:val="20"/>
        </w:rPr>
        <w:t xml:space="preserve">XIII. </w:t>
      </w:r>
      <w:r w:rsidR="00032D9D" w:rsidRPr="00C8763F">
        <w:rPr>
          <w:rFonts w:ascii="Times New Roman" w:hAnsi="Times New Roman" w:cs="Times New Roman"/>
          <w:b/>
          <w:bCs/>
          <w:sz w:val="20"/>
        </w:rPr>
        <w:t>АДРЕСА И ПЛАТЁЖНЫЕ РЕКВИЗИТЫ СТОРОН.</w:t>
      </w:r>
    </w:p>
    <w:p w:rsidR="0060342E" w:rsidRDefault="0060342E" w:rsidP="00830752">
      <w:pPr>
        <w:pStyle w:val="ConsPlusCell"/>
        <w:jc w:val="both"/>
        <w:rPr>
          <w:color w:val="000000"/>
          <w:sz w:val="20"/>
          <w:szCs w:val="20"/>
        </w:rPr>
        <w:sectPr w:rsidR="0060342E" w:rsidSect="00C8763F">
          <w:footerReference w:type="default" r:id="rId14"/>
          <w:pgSz w:w="11905" w:h="16838"/>
          <w:pgMar w:top="720" w:right="720" w:bottom="720" w:left="720" w:header="284" w:footer="17" w:gutter="0"/>
          <w:cols w:space="720"/>
          <w:noEndnote/>
          <w:docGrid w:linePitch="299"/>
        </w:sectPr>
      </w:pPr>
    </w:p>
    <w:p w:rsidR="0060342E" w:rsidRDefault="00032D9D" w:rsidP="00830752">
      <w:pPr>
        <w:pStyle w:val="ConsPlusCell"/>
        <w:jc w:val="both"/>
        <w:rPr>
          <w:color w:val="000000"/>
          <w:sz w:val="20"/>
          <w:szCs w:val="20"/>
        </w:rPr>
      </w:pPr>
      <w:r w:rsidRPr="00032D9D">
        <w:rPr>
          <w:color w:val="000000"/>
          <w:sz w:val="20"/>
          <w:szCs w:val="20"/>
        </w:rPr>
        <w:lastRenderedPageBreak/>
        <w:t>«</w:t>
      </w:r>
      <w:r>
        <w:rPr>
          <w:bCs/>
          <w:sz w:val="20"/>
          <w:szCs w:val="20"/>
        </w:rPr>
        <w:t>О</w:t>
      </w:r>
      <w:r w:rsidRPr="00F5269E">
        <w:rPr>
          <w:bCs/>
          <w:sz w:val="20"/>
          <w:szCs w:val="20"/>
        </w:rPr>
        <w:t>рганизация, осуществляющая горячее водоснабжение</w:t>
      </w:r>
      <w:r w:rsidRPr="00032D9D">
        <w:rPr>
          <w:color w:val="000000"/>
          <w:sz w:val="20"/>
          <w:szCs w:val="20"/>
        </w:rPr>
        <w:t xml:space="preserve">»: </w:t>
      </w:r>
    </w:p>
    <w:p w:rsidR="0060342E" w:rsidRDefault="006B2B9C" w:rsidP="00830752">
      <w:pPr>
        <w:pStyle w:val="ConsPlusCell"/>
        <w:jc w:val="both"/>
        <w:rPr>
          <w:bCs/>
          <w:color w:val="000000"/>
          <w:sz w:val="20"/>
          <w:szCs w:val="20"/>
        </w:rPr>
      </w:pPr>
      <w:r>
        <w:rPr>
          <w:bCs/>
          <w:color w:val="000000"/>
          <w:sz w:val="20"/>
          <w:szCs w:val="20"/>
        </w:rPr>
        <w:t>АО «У</w:t>
      </w:r>
      <w:r w:rsidR="0060342E">
        <w:rPr>
          <w:bCs/>
          <w:color w:val="000000"/>
          <w:sz w:val="20"/>
          <w:szCs w:val="20"/>
        </w:rPr>
        <w:t>КБП</w:t>
      </w:r>
      <w:r>
        <w:rPr>
          <w:bCs/>
          <w:color w:val="000000"/>
          <w:sz w:val="20"/>
          <w:szCs w:val="20"/>
        </w:rPr>
        <w:t>», 432071, г. Ульяновск, ул. Крымова, 1</w:t>
      </w:r>
      <w:r w:rsidR="0060342E">
        <w:rPr>
          <w:bCs/>
          <w:color w:val="000000"/>
          <w:sz w:val="20"/>
          <w:szCs w:val="20"/>
        </w:rPr>
        <w:t>0а</w:t>
      </w:r>
      <w:r>
        <w:rPr>
          <w:bCs/>
          <w:color w:val="000000"/>
          <w:sz w:val="20"/>
          <w:szCs w:val="20"/>
        </w:rPr>
        <w:t xml:space="preserve">, ИНН/КПП </w:t>
      </w:r>
      <w:r w:rsidR="0060342E">
        <w:rPr>
          <w:bCs/>
          <w:color w:val="000000"/>
          <w:sz w:val="20"/>
          <w:szCs w:val="20"/>
        </w:rPr>
        <w:t>7303005071</w:t>
      </w:r>
      <w:r>
        <w:rPr>
          <w:bCs/>
          <w:color w:val="000000"/>
          <w:sz w:val="20"/>
          <w:szCs w:val="20"/>
        </w:rPr>
        <w:t>/73035000</w:t>
      </w:r>
      <w:r w:rsidR="0060342E">
        <w:rPr>
          <w:bCs/>
          <w:color w:val="000000"/>
          <w:sz w:val="20"/>
          <w:szCs w:val="20"/>
        </w:rPr>
        <w:t xml:space="preserve">1,                    </w:t>
      </w:r>
    </w:p>
    <w:p w:rsidR="0060342E" w:rsidRDefault="000055B0" w:rsidP="00830752">
      <w:pPr>
        <w:pStyle w:val="ConsPlusCell"/>
        <w:jc w:val="both"/>
        <w:rPr>
          <w:bCs/>
          <w:color w:val="000000"/>
          <w:sz w:val="20"/>
          <w:szCs w:val="20"/>
        </w:rPr>
      </w:pPr>
      <w:r>
        <w:rPr>
          <w:bCs/>
          <w:color w:val="000000"/>
          <w:sz w:val="20"/>
          <w:szCs w:val="20"/>
        </w:rPr>
        <w:t xml:space="preserve"> ОГРН </w:t>
      </w:r>
      <w:r w:rsidR="0060342E">
        <w:rPr>
          <w:bCs/>
          <w:color w:val="000000"/>
          <w:sz w:val="20"/>
          <w:szCs w:val="20"/>
        </w:rPr>
        <w:t>1027301160798</w:t>
      </w:r>
      <w:r>
        <w:rPr>
          <w:bCs/>
          <w:color w:val="000000"/>
          <w:sz w:val="20"/>
          <w:szCs w:val="20"/>
        </w:rPr>
        <w:t xml:space="preserve">, </w:t>
      </w:r>
    </w:p>
    <w:p w:rsidR="00032D9D" w:rsidRPr="00EC3B3E" w:rsidRDefault="000055B0" w:rsidP="009432AD">
      <w:pPr>
        <w:pStyle w:val="ConsPlusCell"/>
        <w:rPr>
          <w:sz w:val="20"/>
          <w:szCs w:val="20"/>
        </w:rPr>
      </w:pPr>
      <w:proofErr w:type="gramStart"/>
      <w:r>
        <w:rPr>
          <w:bCs/>
          <w:color w:val="000000"/>
          <w:sz w:val="20"/>
          <w:szCs w:val="20"/>
        </w:rPr>
        <w:t>р</w:t>
      </w:r>
      <w:proofErr w:type="gramEnd"/>
      <w:r>
        <w:rPr>
          <w:bCs/>
          <w:color w:val="000000"/>
          <w:sz w:val="20"/>
          <w:szCs w:val="20"/>
        </w:rPr>
        <w:t>/с 4070281</w:t>
      </w:r>
      <w:r w:rsidR="0060342E">
        <w:rPr>
          <w:bCs/>
          <w:color w:val="000000"/>
          <w:sz w:val="20"/>
          <w:szCs w:val="20"/>
        </w:rPr>
        <w:t>0000250009216</w:t>
      </w:r>
      <w:r w:rsidR="009432AD">
        <w:rPr>
          <w:bCs/>
          <w:color w:val="000000"/>
          <w:sz w:val="20"/>
          <w:szCs w:val="20"/>
        </w:rPr>
        <w:t xml:space="preserve">                                                  в </w:t>
      </w:r>
      <w:r>
        <w:rPr>
          <w:bCs/>
          <w:color w:val="000000"/>
          <w:sz w:val="20"/>
          <w:szCs w:val="20"/>
        </w:rPr>
        <w:t xml:space="preserve">АО АКБ «НОВИКОМБАНК» г. Москва, </w:t>
      </w:r>
      <w:r w:rsidR="009432AD">
        <w:rPr>
          <w:bCs/>
          <w:color w:val="000000"/>
          <w:sz w:val="20"/>
          <w:szCs w:val="20"/>
        </w:rPr>
        <w:t xml:space="preserve">                               </w:t>
      </w:r>
      <w:r>
        <w:rPr>
          <w:bCs/>
          <w:color w:val="000000"/>
          <w:sz w:val="20"/>
          <w:szCs w:val="20"/>
        </w:rPr>
        <w:t xml:space="preserve">к/с 30101810000000000162, БИК </w:t>
      </w:r>
      <w:r w:rsidR="009432AD">
        <w:rPr>
          <w:bCs/>
          <w:color w:val="000000"/>
          <w:sz w:val="20"/>
          <w:szCs w:val="20"/>
        </w:rPr>
        <w:t>044583162</w:t>
      </w:r>
      <w:r>
        <w:rPr>
          <w:bCs/>
          <w:color w:val="000000"/>
          <w:sz w:val="20"/>
          <w:szCs w:val="20"/>
        </w:rPr>
        <w:t xml:space="preserve">, </w:t>
      </w:r>
      <w:r w:rsidR="009432AD">
        <w:rPr>
          <w:bCs/>
          <w:color w:val="000000"/>
          <w:sz w:val="20"/>
          <w:szCs w:val="20"/>
        </w:rPr>
        <w:t xml:space="preserve">                       </w:t>
      </w:r>
      <w:r>
        <w:rPr>
          <w:bCs/>
          <w:color w:val="000000"/>
          <w:sz w:val="20"/>
          <w:szCs w:val="20"/>
        </w:rPr>
        <w:t>тел.</w:t>
      </w:r>
      <w:r w:rsidR="009432AD">
        <w:rPr>
          <w:bCs/>
          <w:color w:val="000000"/>
          <w:sz w:val="20"/>
          <w:szCs w:val="20"/>
        </w:rPr>
        <w:t>43-43-76</w:t>
      </w:r>
      <w:r>
        <w:rPr>
          <w:bCs/>
          <w:color w:val="000000"/>
          <w:sz w:val="20"/>
          <w:szCs w:val="20"/>
        </w:rPr>
        <w:t xml:space="preserve">, факс </w:t>
      </w:r>
      <w:r w:rsidR="009432AD">
        <w:rPr>
          <w:bCs/>
          <w:color w:val="000000"/>
          <w:sz w:val="20"/>
          <w:szCs w:val="20"/>
        </w:rPr>
        <w:t>41-33-84</w:t>
      </w:r>
      <w:r>
        <w:rPr>
          <w:bCs/>
          <w:color w:val="000000"/>
          <w:sz w:val="20"/>
          <w:szCs w:val="20"/>
        </w:rPr>
        <w:t xml:space="preserve">, </w:t>
      </w:r>
      <w:r>
        <w:rPr>
          <w:bCs/>
          <w:color w:val="000000"/>
          <w:sz w:val="20"/>
          <w:szCs w:val="20"/>
          <w:lang w:val="en-US"/>
        </w:rPr>
        <w:t>e</w:t>
      </w:r>
      <w:r w:rsidRPr="000055B0">
        <w:rPr>
          <w:bCs/>
          <w:color w:val="000000"/>
          <w:sz w:val="20"/>
          <w:szCs w:val="20"/>
        </w:rPr>
        <w:t>-</w:t>
      </w:r>
      <w:r>
        <w:rPr>
          <w:bCs/>
          <w:color w:val="000000"/>
          <w:sz w:val="20"/>
          <w:szCs w:val="20"/>
          <w:lang w:val="en-US"/>
        </w:rPr>
        <w:t>mail</w:t>
      </w:r>
      <w:r w:rsidR="009432AD">
        <w:rPr>
          <w:bCs/>
          <w:color w:val="000000"/>
          <w:sz w:val="20"/>
          <w:szCs w:val="20"/>
        </w:rPr>
        <w:t xml:space="preserve">: </w:t>
      </w:r>
      <w:r w:rsidR="009432AD">
        <w:rPr>
          <w:bCs/>
          <w:color w:val="000000"/>
          <w:sz w:val="20"/>
          <w:szCs w:val="20"/>
          <w:lang w:val="en-US"/>
        </w:rPr>
        <w:t>inbox</w:t>
      </w:r>
      <w:r w:rsidR="00EC3B3E" w:rsidRPr="00EC3B3E">
        <w:rPr>
          <w:bCs/>
          <w:color w:val="000000"/>
          <w:sz w:val="20"/>
          <w:szCs w:val="20"/>
        </w:rPr>
        <w:t>@</w:t>
      </w:r>
      <w:proofErr w:type="spellStart"/>
      <w:r w:rsidR="00EC3B3E">
        <w:rPr>
          <w:bCs/>
          <w:color w:val="000000"/>
          <w:sz w:val="20"/>
          <w:szCs w:val="20"/>
          <w:lang w:val="en-US"/>
        </w:rPr>
        <w:t>u</w:t>
      </w:r>
      <w:r w:rsidR="009432AD">
        <w:rPr>
          <w:bCs/>
          <w:color w:val="000000"/>
          <w:sz w:val="20"/>
          <w:szCs w:val="20"/>
          <w:lang w:val="en-US"/>
        </w:rPr>
        <w:t>kbp</w:t>
      </w:r>
      <w:proofErr w:type="spellEnd"/>
      <w:r w:rsidR="00EC3B3E" w:rsidRPr="00EC3B3E">
        <w:rPr>
          <w:bCs/>
          <w:color w:val="000000"/>
          <w:sz w:val="20"/>
          <w:szCs w:val="20"/>
        </w:rPr>
        <w:t>.</w:t>
      </w:r>
      <w:proofErr w:type="spellStart"/>
      <w:r w:rsidR="00EC3B3E">
        <w:rPr>
          <w:bCs/>
          <w:color w:val="000000"/>
          <w:sz w:val="20"/>
          <w:szCs w:val="20"/>
          <w:lang w:val="en-US"/>
        </w:rPr>
        <w:t>ru</w:t>
      </w:r>
      <w:proofErr w:type="spellEnd"/>
      <w:r w:rsidR="00EC3B3E" w:rsidRPr="00EC3B3E">
        <w:rPr>
          <w:bCs/>
          <w:color w:val="000000"/>
          <w:sz w:val="20"/>
          <w:szCs w:val="20"/>
        </w:rPr>
        <w:t>.</w:t>
      </w:r>
    </w:p>
    <w:p w:rsidR="007A37AB" w:rsidRPr="00032D9D" w:rsidRDefault="007A37AB" w:rsidP="00032D9D">
      <w:pPr>
        <w:spacing w:line="240" w:lineRule="auto"/>
        <w:ind w:left="540" w:hanging="540"/>
        <w:jc w:val="both"/>
        <w:rPr>
          <w:rFonts w:ascii="Times New Roman" w:hAnsi="Times New Roman" w:cs="Times New Roman"/>
          <w:sz w:val="20"/>
          <w:szCs w:val="20"/>
        </w:rPr>
      </w:pPr>
    </w:p>
    <w:p w:rsidR="009432AD" w:rsidRDefault="00EC3B3E" w:rsidP="009432AD">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9432AD">
        <w:rPr>
          <w:rFonts w:ascii="Times New Roman" w:hAnsi="Times New Roman" w:cs="Times New Roman"/>
          <w:sz w:val="20"/>
          <w:szCs w:val="20"/>
        </w:rPr>
        <w:t>Зам</w:t>
      </w:r>
      <w:proofErr w:type="gramStart"/>
      <w:r w:rsidR="009432AD">
        <w:rPr>
          <w:rFonts w:ascii="Times New Roman" w:hAnsi="Times New Roman" w:cs="Times New Roman"/>
          <w:sz w:val="20"/>
          <w:szCs w:val="20"/>
        </w:rPr>
        <w:t>.д</w:t>
      </w:r>
      <w:proofErr w:type="gramEnd"/>
      <w:r w:rsidR="009432AD">
        <w:rPr>
          <w:rFonts w:ascii="Times New Roman" w:hAnsi="Times New Roman" w:cs="Times New Roman"/>
          <w:sz w:val="20"/>
          <w:szCs w:val="20"/>
        </w:rPr>
        <w:t>иректора</w:t>
      </w:r>
      <w:proofErr w:type="spellEnd"/>
      <w:r w:rsidR="009432AD">
        <w:rPr>
          <w:rFonts w:ascii="Times New Roman" w:hAnsi="Times New Roman" w:cs="Times New Roman"/>
          <w:sz w:val="20"/>
          <w:szCs w:val="20"/>
        </w:rPr>
        <w:t xml:space="preserve"> по экономике и финансам </w:t>
      </w:r>
      <w:r>
        <w:rPr>
          <w:rFonts w:ascii="Times New Roman" w:hAnsi="Times New Roman" w:cs="Times New Roman"/>
          <w:sz w:val="20"/>
          <w:szCs w:val="20"/>
        </w:rPr>
        <w:t>АО «У</w:t>
      </w:r>
      <w:r w:rsidR="009432AD">
        <w:rPr>
          <w:rFonts w:ascii="Times New Roman" w:hAnsi="Times New Roman" w:cs="Times New Roman"/>
          <w:sz w:val="20"/>
          <w:szCs w:val="20"/>
        </w:rPr>
        <w:t>КБП</w:t>
      </w:r>
      <w:r>
        <w:rPr>
          <w:rFonts w:ascii="Times New Roman" w:hAnsi="Times New Roman" w:cs="Times New Roman"/>
          <w:sz w:val="20"/>
          <w:szCs w:val="20"/>
        </w:rPr>
        <w:t xml:space="preserve">»                                                                                           </w:t>
      </w:r>
    </w:p>
    <w:p w:rsidR="009432AD" w:rsidRDefault="009432AD" w:rsidP="009432AD">
      <w:pPr>
        <w:spacing w:after="0" w:line="240" w:lineRule="auto"/>
        <w:rPr>
          <w:rFonts w:ascii="Times New Roman" w:hAnsi="Times New Roman" w:cs="Times New Roman"/>
          <w:sz w:val="18"/>
          <w:szCs w:val="20"/>
        </w:rPr>
      </w:pPr>
      <w:r>
        <w:rPr>
          <w:rFonts w:ascii="Times New Roman" w:hAnsi="Times New Roman" w:cs="Times New Roman"/>
          <w:sz w:val="20"/>
          <w:szCs w:val="20"/>
        </w:rPr>
        <w:t xml:space="preserve">                  _____________________ Е.Б. Соловьева </w:t>
      </w:r>
    </w:p>
    <w:p w:rsidR="009432AD" w:rsidRPr="009432AD" w:rsidRDefault="009432AD" w:rsidP="009432AD">
      <w:pPr>
        <w:spacing w:after="0" w:line="240" w:lineRule="auto"/>
        <w:rPr>
          <w:rFonts w:ascii="Times New Roman" w:hAnsi="Times New Roman" w:cs="Times New Roman"/>
          <w:sz w:val="16"/>
          <w:szCs w:val="20"/>
        </w:rPr>
      </w:pPr>
      <w:r>
        <w:rPr>
          <w:rFonts w:ascii="Times New Roman" w:hAnsi="Times New Roman" w:cs="Times New Roman"/>
          <w:sz w:val="18"/>
          <w:szCs w:val="20"/>
        </w:rPr>
        <w:t xml:space="preserve">                  </w:t>
      </w:r>
      <w:r w:rsidRPr="009432AD">
        <w:rPr>
          <w:rFonts w:ascii="Times New Roman" w:hAnsi="Times New Roman" w:cs="Times New Roman"/>
          <w:sz w:val="16"/>
          <w:szCs w:val="20"/>
        </w:rPr>
        <w:t xml:space="preserve">Доверенность </w:t>
      </w:r>
      <w:r>
        <w:rPr>
          <w:rFonts w:ascii="Times New Roman" w:hAnsi="Times New Roman" w:cs="Times New Roman"/>
          <w:sz w:val="16"/>
          <w:szCs w:val="20"/>
        </w:rPr>
        <w:t>№к/ю-17297/32 от 26.12.2015 г.</w:t>
      </w:r>
    </w:p>
    <w:p w:rsidR="00032D9D" w:rsidRPr="00032D9D" w:rsidRDefault="00032D9D" w:rsidP="009432AD">
      <w:pPr>
        <w:spacing w:line="240" w:lineRule="auto"/>
        <w:rPr>
          <w:sz w:val="20"/>
          <w:szCs w:val="20"/>
        </w:rPr>
      </w:pPr>
      <w:r w:rsidRPr="00032D9D">
        <w:rPr>
          <w:sz w:val="20"/>
          <w:szCs w:val="20"/>
        </w:rPr>
        <w:t xml:space="preserve">М.П. </w:t>
      </w:r>
    </w:p>
    <w:p w:rsidR="00032D9D" w:rsidRDefault="00032D9D" w:rsidP="00032D9D">
      <w:pPr>
        <w:spacing w:line="240" w:lineRule="auto"/>
        <w:jc w:val="both"/>
        <w:rPr>
          <w:rFonts w:ascii="Times New Roman" w:hAnsi="Times New Roman" w:cs="Times New Roman"/>
          <w:sz w:val="20"/>
          <w:szCs w:val="20"/>
        </w:rPr>
      </w:pPr>
    </w:p>
    <w:p w:rsidR="009432AD" w:rsidRDefault="009432AD" w:rsidP="00032D9D">
      <w:pPr>
        <w:spacing w:line="240" w:lineRule="auto"/>
        <w:jc w:val="both"/>
        <w:rPr>
          <w:rFonts w:ascii="Times New Roman" w:hAnsi="Times New Roman" w:cs="Times New Roman"/>
          <w:sz w:val="20"/>
          <w:szCs w:val="20"/>
        </w:rPr>
      </w:pPr>
    </w:p>
    <w:p w:rsidR="009432AD" w:rsidRDefault="009432AD" w:rsidP="00032D9D">
      <w:pPr>
        <w:spacing w:line="240" w:lineRule="auto"/>
        <w:jc w:val="both"/>
        <w:rPr>
          <w:rFonts w:ascii="Times New Roman" w:hAnsi="Times New Roman" w:cs="Times New Roman"/>
          <w:sz w:val="20"/>
          <w:szCs w:val="20"/>
        </w:rPr>
      </w:pPr>
    </w:p>
    <w:p w:rsidR="009432AD" w:rsidRDefault="009432AD" w:rsidP="00032D9D">
      <w:pPr>
        <w:spacing w:line="240" w:lineRule="auto"/>
        <w:jc w:val="both"/>
        <w:rPr>
          <w:rFonts w:ascii="Times New Roman" w:hAnsi="Times New Roman" w:cs="Times New Roman"/>
          <w:sz w:val="20"/>
          <w:szCs w:val="20"/>
        </w:rPr>
      </w:pPr>
    </w:p>
    <w:p w:rsidR="009432AD" w:rsidRDefault="009432AD" w:rsidP="00032D9D">
      <w:pPr>
        <w:spacing w:line="240" w:lineRule="auto"/>
        <w:jc w:val="both"/>
        <w:rPr>
          <w:rFonts w:ascii="Times New Roman" w:hAnsi="Times New Roman" w:cs="Times New Roman"/>
          <w:sz w:val="20"/>
          <w:szCs w:val="20"/>
        </w:rPr>
      </w:pPr>
    </w:p>
    <w:p w:rsidR="009432AD" w:rsidRDefault="009432AD" w:rsidP="00032D9D">
      <w:pPr>
        <w:spacing w:line="240" w:lineRule="auto"/>
        <w:jc w:val="both"/>
        <w:rPr>
          <w:rFonts w:ascii="Times New Roman" w:hAnsi="Times New Roman" w:cs="Times New Roman"/>
          <w:sz w:val="20"/>
          <w:szCs w:val="20"/>
        </w:rPr>
      </w:pPr>
    </w:p>
    <w:p w:rsidR="009432AD" w:rsidRPr="00032D9D" w:rsidRDefault="009432AD" w:rsidP="00032D9D">
      <w:pPr>
        <w:spacing w:line="240" w:lineRule="auto"/>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r>
        <w:rPr>
          <w:rFonts w:ascii="Times New Roman" w:hAnsi="Times New Roman" w:cs="Times New Roman"/>
          <w:sz w:val="20"/>
          <w:szCs w:val="20"/>
        </w:rPr>
        <w:t xml:space="preserve"> </w:t>
      </w:r>
    </w:p>
    <w:p w:rsidR="0037285C" w:rsidRDefault="0037285C" w:rsidP="009432AD">
      <w:pPr>
        <w:ind w:right="-7"/>
        <w:jc w:val="both"/>
        <w:rPr>
          <w:rFonts w:ascii="Times New Roman" w:hAnsi="Times New Roman" w:cs="Times New Roman"/>
          <w:sz w:val="20"/>
          <w:szCs w:val="20"/>
        </w:rPr>
      </w:pPr>
      <w:r w:rsidRPr="0037285C">
        <w:rPr>
          <w:rFonts w:ascii="Times New Roman" w:hAnsi="Times New Roman" w:cs="Times New Roman"/>
          <w:sz w:val="20"/>
          <w:szCs w:val="20"/>
        </w:rPr>
        <w:lastRenderedPageBreak/>
        <w:t xml:space="preserve">«Заказчик»:  </w:t>
      </w: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bookmarkStart w:id="4" w:name="_GoBack"/>
      <w:bookmarkEnd w:id="4"/>
      <w:r>
        <w:rPr>
          <w:rFonts w:ascii="Times New Roman" w:hAnsi="Times New Roman" w:cs="Times New Roman"/>
          <w:sz w:val="20"/>
          <w:szCs w:val="20"/>
        </w:rPr>
        <w:t xml:space="preserve">_________________________________________ </w:t>
      </w:r>
    </w:p>
    <w:p w:rsidR="009432AD" w:rsidRDefault="009432AD" w:rsidP="009432AD">
      <w:pPr>
        <w:ind w:right="-7"/>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 </w:t>
      </w:r>
    </w:p>
    <w:p w:rsidR="009432AD" w:rsidRDefault="009432AD" w:rsidP="009432AD">
      <w:pPr>
        <w:ind w:right="-7"/>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 </w:t>
      </w:r>
    </w:p>
    <w:p w:rsidR="009432AD" w:rsidRDefault="009432AD" w:rsidP="009432AD">
      <w:pPr>
        <w:ind w:right="-7"/>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 </w:t>
      </w:r>
    </w:p>
    <w:p w:rsidR="009432AD" w:rsidRDefault="009432AD" w:rsidP="009432AD">
      <w:pPr>
        <w:ind w:right="-7"/>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 </w:t>
      </w:r>
    </w:p>
    <w:p w:rsidR="009432AD" w:rsidRPr="00032D9D" w:rsidRDefault="009432AD" w:rsidP="009432AD">
      <w:pPr>
        <w:spacing w:line="240" w:lineRule="auto"/>
        <w:rPr>
          <w:sz w:val="20"/>
          <w:szCs w:val="20"/>
        </w:rPr>
      </w:pPr>
      <w:r w:rsidRPr="00032D9D">
        <w:rPr>
          <w:sz w:val="20"/>
          <w:szCs w:val="20"/>
        </w:rPr>
        <w:t xml:space="preserve">М.П. </w:t>
      </w: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9432AD" w:rsidRDefault="009432AD" w:rsidP="009432AD">
      <w:pPr>
        <w:ind w:right="-7"/>
        <w:jc w:val="both"/>
        <w:rPr>
          <w:rFonts w:ascii="Times New Roman" w:hAnsi="Times New Roman" w:cs="Times New Roman"/>
          <w:sz w:val="20"/>
          <w:szCs w:val="20"/>
        </w:rPr>
      </w:pPr>
    </w:p>
    <w:p w:rsidR="0037285C" w:rsidRPr="0037285C" w:rsidRDefault="009432AD" w:rsidP="0037285C">
      <w:pPr>
        <w:pStyle w:val="3"/>
        <w:tabs>
          <w:tab w:val="num" w:pos="540"/>
          <w:tab w:val="num" w:pos="649"/>
        </w:tabs>
        <w:spacing w:before="0"/>
        <w:ind w:left="289"/>
        <w:rPr>
          <w:sz w:val="20"/>
          <w:szCs w:val="20"/>
        </w:rPr>
      </w:pPr>
      <w:r>
        <w:rPr>
          <w:b w:val="0"/>
          <w:sz w:val="20"/>
          <w:szCs w:val="20"/>
        </w:rPr>
        <w:t xml:space="preserve"> </w:t>
      </w:r>
    </w:p>
    <w:p w:rsidR="00B63D88" w:rsidRPr="00C3728E" w:rsidRDefault="00B63D88" w:rsidP="0037285C">
      <w:pPr>
        <w:jc w:val="both"/>
        <w:rPr>
          <w:rFonts w:ascii="Times New Roman" w:hAnsi="Times New Roman" w:cs="Times New Roman"/>
          <w:sz w:val="20"/>
          <w:szCs w:val="20"/>
        </w:rPr>
      </w:pPr>
    </w:p>
    <w:p w:rsidR="0060342E" w:rsidRDefault="0060342E" w:rsidP="00B63D88">
      <w:pPr>
        <w:pStyle w:val="3"/>
        <w:tabs>
          <w:tab w:val="num" w:pos="4860"/>
        </w:tabs>
        <w:spacing w:before="0"/>
        <w:jc w:val="both"/>
        <w:rPr>
          <w:sz w:val="20"/>
          <w:szCs w:val="20"/>
        </w:rPr>
        <w:sectPr w:rsidR="0060342E" w:rsidSect="0060342E">
          <w:type w:val="continuous"/>
          <w:pgSz w:w="11905" w:h="16838"/>
          <w:pgMar w:top="720" w:right="720" w:bottom="720" w:left="720" w:header="284" w:footer="17" w:gutter="0"/>
          <w:cols w:num="2" w:space="720"/>
          <w:noEndnote/>
          <w:docGrid w:linePitch="299"/>
        </w:sectPr>
      </w:pPr>
    </w:p>
    <w:p w:rsidR="00032D9D" w:rsidRPr="000A04C8" w:rsidRDefault="00032D9D" w:rsidP="00B63D88">
      <w:pPr>
        <w:pStyle w:val="3"/>
        <w:tabs>
          <w:tab w:val="num" w:pos="4860"/>
        </w:tabs>
        <w:spacing w:before="0"/>
        <w:jc w:val="both"/>
        <w:rPr>
          <w:sz w:val="20"/>
          <w:szCs w:val="20"/>
        </w:rPr>
      </w:pPr>
    </w:p>
    <w:p w:rsidR="00032D9D" w:rsidRPr="00032D9D" w:rsidRDefault="00237EFF" w:rsidP="00032D9D">
      <w:pPr>
        <w:pStyle w:val="3"/>
        <w:tabs>
          <w:tab w:val="num" w:pos="540"/>
          <w:tab w:val="num" w:pos="649"/>
        </w:tabs>
        <w:spacing w:before="0"/>
        <w:ind w:left="289"/>
        <w:rPr>
          <w:sz w:val="20"/>
          <w:szCs w:val="20"/>
        </w:rPr>
      </w:pPr>
      <w:r>
        <w:rPr>
          <w:b w:val="0"/>
          <w:sz w:val="20"/>
          <w:szCs w:val="20"/>
        </w:rPr>
        <w:t xml:space="preserve"> </w:t>
      </w:r>
    </w:p>
    <w:p w:rsidR="00032D9D" w:rsidRPr="00032D9D" w:rsidRDefault="00032D9D" w:rsidP="00032D9D">
      <w:pPr>
        <w:spacing w:line="240" w:lineRule="auto"/>
        <w:rPr>
          <w:rFonts w:ascii="Times New Roman" w:hAnsi="Times New Roman" w:cs="Times New Roman"/>
          <w:sz w:val="20"/>
          <w:szCs w:val="20"/>
        </w:rPr>
      </w:pPr>
    </w:p>
    <w:p w:rsidR="000976C3" w:rsidRDefault="000976C3" w:rsidP="00032D9D">
      <w:pPr>
        <w:spacing w:after="0" w:line="240" w:lineRule="auto"/>
        <w:rPr>
          <w:rFonts w:ascii="Times New Roman" w:hAnsi="Times New Roman" w:cs="Times New Roman"/>
          <w:sz w:val="12"/>
          <w:szCs w:val="12"/>
        </w:rPr>
      </w:pPr>
    </w:p>
    <w:p w:rsidR="000976C3" w:rsidRDefault="000976C3" w:rsidP="00032D9D">
      <w:pPr>
        <w:spacing w:after="0" w:line="240" w:lineRule="auto"/>
        <w:rPr>
          <w:rFonts w:ascii="Times New Roman" w:hAnsi="Times New Roman" w:cs="Times New Roman"/>
          <w:sz w:val="12"/>
          <w:szCs w:val="12"/>
        </w:rPr>
      </w:pPr>
    </w:p>
    <w:p w:rsidR="000976C3" w:rsidRDefault="000976C3" w:rsidP="00032D9D">
      <w:pPr>
        <w:spacing w:after="0" w:line="240" w:lineRule="auto"/>
        <w:rPr>
          <w:rFonts w:ascii="Times New Roman" w:hAnsi="Times New Roman" w:cs="Times New Roman"/>
          <w:sz w:val="12"/>
          <w:szCs w:val="12"/>
        </w:rPr>
      </w:pPr>
    </w:p>
    <w:p w:rsidR="000976C3" w:rsidRDefault="000976C3" w:rsidP="00032D9D">
      <w:pPr>
        <w:spacing w:after="0" w:line="240" w:lineRule="auto"/>
        <w:rPr>
          <w:rFonts w:ascii="Times New Roman" w:hAnsi="Times New Roman" w:cs="Times New Roman"/>
          <w:sz w:val="12"/>
          <w:szCs w:val="12"/>
        </w:rPr>
      </w:pPr>
    </w:p>
    <w:sectPr w:rsidR="000976C3" w:rsidSect="0060342E">
      <w:type w:val="continuous"/>
      <w:pgSz w:w="11905" w:h="16838"/>
      <w:pgMar w:top="720" w:right="720" w:bottom="720" w:left="720" w:header="284" w:footer="1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185" w:rsidRDefault="00667185" w:rsidP="000E7DC0">
      <w:pPr>
        <w:spacing w:after="0" w:line="240" w:lineRule="auto"/>
      </w:pPr>
      <w:r>
        <w:separator/>
      </w:r>
    </w:p>
  </w:endnote>
  <w:endnote w:type="continuationSeparator" w:id="0">
    <w:p w:rsidR="00667185" w:rsidRDefault="00667185" w:rsidP="000E7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5203"/>
      <w:docPartObj>
        <w:docPartGallery w:val="Page Numbers (Bottom of Page)"/>
        <w:docPartUnique/>
      </w:docPartObj>
    </w:sdtPr>
    <w:sdtEndPr/>
    <w:sdtContent>
      <w:p w:rsidR="00C94186" w:rsidRDefault="00A27762">
        <w:pPr>
          <w:pStyle w:val="a7"/>
          <w:jc w:val="center"/>
        </w:pPr>
        <w:r>
          <w:fldChar w:fldCharType="begin"/>
        </w:r>
        <w:r>
          <w:instrText xml:space="preserve"> PAGE   \* MERGEFORMAT </w:instrText>
        </w:r>
        <w:r>
          <w:fldChar w:fldCharType="separate"/>
        </w:r>
        <w:r w:rsidR="009432AD">
          <w:rPr>
            <w:noProof/>
          </w:rPr>
          <w:t>6</w:t>
        </w:r>
        <w:r>
          <w:rPr>
            <w:noProof/>
          </w:rPr>
          <w:fldChar w:fldCharType="end"/>
        </w:r>
      </w:p>
    </w:sdtContent>
  </w:sdt>
  <w:p w:rsidR="00C94186" w:rsidRDefault="00C941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185" w:rsidRDefault="00667185" w:rsidP="000E7DC0">
      <w:pPr>
        <w:spacing w:after="0" w:line="240" w:lineRule="auto"/>
      </w:pPr>
      <w:r>
        <w:separator/>
      </w:r>
    </w:p>
  </w:footnote>
  <w:footnote w:type="continuationSeparator" w:id="0">
    <w:p w:rsidR="00667185" w:rsidRDefault="00667185" w:rsidP="000E7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5B34"/>
    <w:multiLevelType w:val="hybridMultilevel"/>
    <w:tmpl w:val="483CA968"/>
    <w:lvl w:ilvl="0" w:tplc="E6C0FF28">
      <w:start w:val="2"/>
      <w:numFmt w:val="decimal"/>
      <w:lvlText w:val="%1."/>
      <w:lvlJc w:val="left"/>
      <w:pPr>
        <w:ind w:left="1074" w:hanging="360"/>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
    <w:nsid w:val="021626CB"/>
    <w:multiLevelType w:val="hybridMultilevel"/>
    <w:tmpl w:val="5B7E749C"/>
    <w:lvl w:ilvl="0" w:tplc="1010B22A">
      <w:start w:val="1"/>
      <w:numFmt w:val="decimal"/>
      <w:lvlText w:val="5.%1."/>
      <w:lvlJc w:val="left"/>
      <w:pPr>
        <w:ind w:left="151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1F1704"/>
    <w:multiLevelType w:val="hybridMultilevel"/>
    <w:tmpl w:val="E46CB1EE"/>
    <w:lvl w:ilvl="0" w:tplc="A490C3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1190CE6"/>
    <w:multiLevelType w:val="hybridMultilevel"/>
    <w:tmpl w:val="C8224786"/>
    <w:lvl w:ilvl="0" w:tplc="6B9491D6">
      <w:start w:val="1"/>
      <w:numFmt w:val="decimal"/>
      <w:lvlText w:val="3.%1."/>
      <w:lvlJc w:val="left"/>
      <w:pPr>
        <w:ind w:left="360" w:hanging="360"/>
      </w:pPr>
      <w:rPr>
        <w:rFonts w:hint="default"/>
        <w:sz w:val="20"/>
        <w:szCs w:val="20"/>
      </w:rPr>
    </w:lvl>
    <w:lvl w:ilvl="1" w:tplc="04190019" w:tentative="1">
      <w:start w:val="1"/>
      <w:numFmt w:val="lowerLetter"/>
      <w:lvlText w:val="%2."/>
      <w:lvlJc w:val="left"/>
      <w:pPr>
        <w:ind w:left="469" w:hanging="360"/>
      </w:pPr>
    </w:lvl>
    <w:lvl w:ilvl="2" w:tplc="0419001B" w:tentative="1">
      <w:start w:val="1"/>
      <w:numFmt w:val="lowerRoman"/>
      <w:lvlText w:val="%3."/>
      <w:lvlJc w:val="right"/>
      <w:pPr>
        <w:ind w:left="1189" w:hanging="180"/>
      </w:pPr>
    </w:lvl>
    <w:lvl w:ilvl="3" w:tplc="0419000F" w:tentative="1">
      <w:start w:val="1"/>
      <w:numFmt w:val="decimal"/>
      <w:lvlText w:val="%4."/>
      <w:lvlJc w:val="left"/>
      <w:pPr>
        <w:ind w:left="1909" w:hanging="360"/>
      </w:pPr>
    </w:lvl>
    <w:lvl w:ilvl="4" w:tplc="04190019" w:tentative="1">
      <w:start w:val="1"/>
      <w:numFmt w:val="lowerLetter"/>
      <w:lvlText w:val="%5."/>
      <w:lvlJc w:val="left"/>
      <w:pPr>
        <w:ind w:left="2629" w:hanging="360"/>
      </w:pPr>
    </w:lvl>
    <w:lvl w:ilvl="5" w:tplc="0419001B" w:tentative="1">
      <w:start w:val="1"/>
      <w:numFmt w:val="lowerRoman"/>
      <w:lvlText w:val="%6."/>
      <w:lvlJc w:val="right"/>
      <w:pPr>
        <w:ind w:left="3349" w:hanging="180"/>
      </w:pPr>
    </w:lvl>
    <w:lvl w:ilvl="6" w:tplc="0419000F" w:tentative="1">
      <w:start w:val="1"/>
      <w:numFmt w:val="decimal"/>
      <w:lvlText w:val="%7."/>
      <w:lvlJc w:val="left"/>
      <w:pPr>
        <w:ind w:left="4069" w:hanging="360"/>
      </w:pPr>
    </w:lvl>
    <w:lvl w:ilvl="7" w:tplc="04190019" w:tentative="1">
      <w:start w:val="1"/>
      <w:numFmt w:val="lowerLetter"/>
      <w:lvlText w:val="%8."/>
      <w:lvlJc w:val="left"/>
      <w:pPr>
        <w:ind w:left="4789" w:hanging="360"/>
      </w:pPr>
    </w:lvl>
    <w:lvl w:ilvl="8" w:tplc="0419001B" w:tentative="1">
      <w:start w:val="1"/>
      <w:numFmt w:val="lowerRoman"/>
      <w:lvlText w:val="%9."/>
      <w:lvlJc w:val="right"/>
      <w:pPr>
        <w:ind w:left="5509" w:hanging="180"/>
      </w:pPr>
    </w:lvl>
  </w:abstractNum>
  <w:abstractNum w:abstractNumId="4">
    <w:nsid w:val="1F9A7B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FCC5715"/>
    <w:multiLevelType w:val="hybridMultilevel"/>
    <w:tmpl w:val="16D0A88A"/>
    <w:lvl w:ilvl="0" w:tplc="04190001">
      <w:start w:val="1"/>
      <w:numFmt w:val="bullet"/>
      <w:lvlText w:val=""/>
      <w:lvlJc w:val="left"/>
      <w:pPr>
        <w:ind w:left="1074" w:hanging="360"/>
      </w:pPr>
      <w:rPr>
        <w:rFonts w:ascii="Symbol" w:hAnsi="Symbol"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nsid w:val="317B669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69B0932"/>
    <w:multiLevelType w:val="hybridMultilevel"/>
    <w:tmpl w:val="BDF63174"/>
    <w:lvl w:ilvl="0" w:tplc="85C2D442">
      <w:start w:val="1"/>
      <w:numFmt w:val="decimal"/>
      <w:lvlText w:val="6.%1."/>
      <w:lvlJc w:val="left"/>
      <w:pPr>
        <w:ind w:left="20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707D0C"/>
    <w:multiLevelType w:val="multilevel"/>
    <w:tmpl w:val="23F822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9">
    <w:nsid w:val="414D573D"/>
    <w:multiLevelType w:val="hybridMultilevel"/>
    <w:tmpl w:val="507ABBC6"/>
    <w:lvl w:ilvl="0" w:tplc="D8B8AD8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0610E9"/>
    <w:multiLevelType w:val="multilevel"/>
    <w:tmpl w:val="B8E0DBBA"/>
    <w:lvl w:ilvl="0">
      <w:start w:val="1"/>
      <w:numFmt w:val="decimal"/>
      <w:lvlText w:val="%1."/>
      <w:lvlJc w:val="left"/>
      <w:pPr>
        <w:ind w:left="1200" w:hanging="1200"/>
      </w:pPr>
      <w:rPr>
        <w:rFonts w:hint="default"/>
      </w:rPr>
    </w:lvl>
    <w:lvl w:ilvl="1">
      <w:start w:val="1"/>
      <w:numFmt w:val="decimal"/>
      <w:lvlText w:val="%1.%2."/>
      <w:lvlJc w:val="left"/>
      <w:pPr>
        <w:ind w:left="1740" w:hanging="1200"/>
      </w:pPr>
      <w:rPr>
        <w:rFonts w:hint="default"/>
      </w:rPr>
    </w:lvl>
    <w:lvl w:ilvl="2">
      <w:start w:val="1"/>
      <w:numFmt w:val="decimal"/>
      <w:lvlText w:val="%1.%2.%3."/>
      <w:lvlJc w:val="left"/>
      <w:pPr>
        <w:ind w:left="2280" w:hanging="1200"/>
      </w:pPr>
      <w:rPr>
        <w:rFonts w:hint="default"/>
      </w:rPr>
    </w:lvl>
    <w:lvl w:ilvl="3">
      <w:start w:val="1"/>
      <w:numFmt w:val="decimal"/>
      <w:lvlText w:val="%1.%2.%3.%4."/>
      <w:lvlJc w:val="left"/>
      <w:pPr>
        <w:ind w:left="2820" w:hanging="1200"/>
      </w:pPr>
      <w:rPr>
        <w:rFonts w:hint="default"/>
      </w:rPr>
    </w:lvl>
    <w:lvl w:ilvl="4">
      <w:start w:val="1"/>
      <w:numFmt w:val="decimal"/>
      <w:lvlText w:val="%1.%2.%3.%4.%5."/>
      <w:lvlJc w:val="left"/>
      <w:pPr>
        <w:ind w:left="3360" w:hanging="1200"/>
      </w:pPr>
      <w:rPr>
        <w:rFonts w:hint="default"/>
      </w:rPr>
    </w:lvl>
    <w:lvl w:ilvl="5">
      <w:start w:val="1"/>
      <w:numFmt w:val="decimal"/>
      <w:lvlText w:val="%1.%2.%3.%4.%5.%6."/>
      <w:lvlJc w:val="left"/>
      <w:pPr>
        <w:ind w:left="3900" w:hanging="120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49AF134E"/>
    <w:multiLevelType w:val="multilevel"/>
    <w:tmpl w:val="6B8EC754"/>
    <w:lvl w:ilvl="0">
      <w:start w:val="3"/>
      <w:numFmt w:val="decimal"/>
      <w:lvlText w:val="%1."/>
      <w:lvlJc w:val="left"/>
      <w:pPr>
        <w:ind w:left="360" w:hanging="360"/>
      </w:pPr>
      <w:rPr>
        <w:rFonts w:hint="default"/>
        <w:color w:val="auto"/>
      </w:rPr>
    </w:lvl>
    <w:lvl w:ilvl="1">
      <w:start w:val="6"/>
      <w:numFmt w:val="decimal"/>
      <w:lvlText w:val="%1.%2."/>
      <w:lvlJc w:val="left"/>
      <w:pPr>
        <w:ind w:left="928"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4A2D61E9"/>
    <w:multiLevelType w:val="multilevel"/>
    <w:tmpl w:val="BE76566C"/>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Arial Narrow" w:eastAsia="Times New Roman" w:hAnsi="Arial Narrow"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AA129A1"/>
    <w:multiLevelType w:val="hybridMultilevel"/>
    <w:tmpl w:val="496C4B4A"/>
    <w:lvl w:ilvl="0" w:tplc="BDD07EE2">
      <w:start w:val="1"/>
      <w:numFmt w:val="decimal"/>
      <w:lvlText w:val="%1)"/>
      <w:lvlJc w:val="left"/>
      <w:pPr>
        <w:ind w:left="1114" w:hanging="405"/>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383E08"/>
    <w:multiLevelType w:val="multilevel"/>
    <w:tmpl w:val="058048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BC90726"/>
    <w:multiLevelType w:val="multilevel"/>
    <w:tmpl w:val="DB608A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81B2B7A"/>
    <w:multiLevelType w:val="multilevel"/>
    <w:tmpl w:val="DB608A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5307C05"/>
    <w:multiLevelType w:val="hybridMultilevel"/>
    <w:tmpl w:val="60F6495E"/>
    <w:lvl w:ilvl="0" w:tplc="04190001">
      <w:start w:val="1"/>
      <w:numFmt w:val="bullet"/>
      <w:lvlText w:val=""/>
      <w:lvlJc w:val="left"/>
      <w:pPr>
        <w:tabs>
          <w:tab w:val="num" w:pos="-4882"/>
        </w:tabs>
        <w:ind w:left="-4882" w:hanging="360"/>
      </w:pPr>
      <w:rPr>
        <w:rFonts w:ascii="Symbol" w:hAnsi="Symbol" w:hint="default"/>
      </w:rPr>
    </w:lvl>
    <w:lvl w:ilvl="1" w:tplc="04190003" w:tentative="1">
      <w:start w:val="1"/>
      <w:numFmt w:val="bullet"/>
      <w:lvlText w:val="o"/>
      <w:lvlJc w:val="left"/>
      <w:pPr>
        <w:tabs>
          <w:tab w:val="num" w:pos="-4347"/>
        </w:tabs>
        <w:ind w:left="-4347" w:hanging="360"/>
      </w:pPr>
      <w:rPr>
        <w:rFonts w:ascii="Courier New" w:hAnsi="Courier New" w:cs="Courier New" w:hint="default"/>
      </w:rPr>
    </w:lvl>
    <w:lvl w:ilvl="2" w:tplc="04190005" w:tentative="1">
      <w:start w:val="1"/>
      <w:numFmt w:val="bullet"/>
      <w:lvlText w:val=""/>
      <w:lvlJc w:val="left"/>
      <w:pPr>
        <w:tabs>
          <w:tab w:val="num" w:pos="-3627"/>
        </w:tabs>
        <w:ind w:left="-3627" w:hanging="360"/>
      </w:pPr>
      <w:rPr>
        <w:rFonts w:ascii="Wingdings" w:hAnsi="Wingdings" w:hint="default"/>
      </w:rPr>
    </w:lvl>
    <w:lvl w:ilvl="3" w:tplc="04190001" w:tentative="1">
      <w:start w:val="1"/>
      <w:numFmt w:val="bullet"/>
      <w:lvlText w:val=""/>
      <w:lvlJc w:val="left"/>
      <w:pPr>
        <w:tabs>
          <w:tab w:val="num" w:pos="-2907"/>
        </w:tabs>
        <w:ind w:left="-2907" w:hanging="360"/>
      </w:pPr>
      <w:rPr>
        <w:rFonts w:ascii="Symbol" w:hAnsi="Symbol" w:hint="default"/>
      </w:rPr>
    </w:lvl>
    <w:lvl w:ilvl="4" w:tplc="04190003" w:tentative="1">
      <w:start w:val="1"/>
      <w:numFmt w:val="bullet"/>
      <w:lvlText w:val="o"/>
      <w:lvlJc w:val="left"/>
      <w:pPr>
        <w:tabs>
          <w:tab w:val="num" w:pos="-2187"/>
        </w:tabs>
        <w:ind w:left="-2187" w:hanging="360"/>
      </w:pPr>
      <w:rPr>
        <w:rFonts w:ascii="Courier New" w:hAnsi="Courier New" w:cs="Courier New" w:hint="default"/>
      </w:rPr>
    </w:lvl>
    <w:lvl w:ilvl="5" w:tplc="04190005" w:tentative="1">
      <w:start w:val="1"/>
      <w:numFmt w:val="bullet"/>
      <w:lvlText w:val=""/>
      <w:lvlJc w:val="left"/>
      <w:pPr>
        <w:tabs>
          <w:tab w:val="num" w:pos="-1467"/>
        </w:tabs>
        <w:ind w:left="-1467" w:hanging="360"/>
      </w:pPr>
      <w:rPr>
        <w:rFonts w:ascii="Wingdings" w:hAnsi="Wingdings" w:hint="default"/>
      </w:rPr>
    </w:lvl>
    <w:lvl w:ilvl="6" w:tplc="04190001" w:tentative="1">
      <w:start w:val="1"/>
      <w:numFmt w:val="bullet"/>
      <w:lvlText w:val=""/>
      <w:lvlJc w:val="left"/>
      <w:pPr>
        <w:tabs>
          <w:tab w:val="num" w:pos="-747"/>
        </w:tabs>
        <w:ind w:left="-747" w:hanging="360"/>
      </w:pPr>
      <w:rPr>
        <w:rFonts w:ascii="Symbol" w:hAnsi="Symbol" w:hint="default"/>
      </w:rPr>
    </w:lvl>
    <w:lvl w:ilvl="7" w:tplc="04190003" w:tentative="1">
      <w:start w:val="1"/>
      <w:numFmt w:val="bullet"/>
      <w:lvlText w:val="o"/>
      <w:lvlJc w:val="left"/>
      <w:pPr>
        <w:tabs>
          <w:tab w:val="num" w:pos="-27"/>
        </w:tabs>
        <w:ind w:left="-27" w:hanging="360"/>
      </w:pPr>
      <w:rPr>
        <w:rFonts w:ascii="Courier New" w:hAnsi="Courier New" w:cs="Courier New" w:hint="default"/>
      </w:rPr>
    </w:lvl>
    <w:lvl w:ilvl="8" w:tplc="04190005" w:tentative="1">
      <w:start w:val="1"/>
      <w:numFmt w:val="bullet"/>
      <w:lvlText w:val=""/>
      <w:lvlJc w:val="left"/>
      <w:pPr>
        <w:tabs>
          <w:tab w:val="num" w:pos="693"/>
        </w:tabs>
        <w:ind w:left="693" w:hanging="360"/>
      </w:pPr>
      <w:rPr>
        <w:rFonts w:ascii="Wingdings" w:hAnsi="Wingdings" w:hint="default"/>
      </w:rPr>
    </w:lvl>
  </w:abstractNum>
  <w:abstractNum w:abstractNumId="18">
    <w:nsid w:val="78220BD6"/>
    <w:multiLevelType w:val="hybridMultilevel"/>
    <w:tmpl w:val="9618B94E"/>
    <w:lvl w:ilvl="0" w:tplc="867E333C">
      <w:start w:val="1"/>
      <w:numFmt w:val="russianLow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C270B6"/>
    <w:multiLevelType w:val="hybridMultilevel"/>
    <w:tmpl w:val="D2A80E94"/>
    <w:lvl w:ilvl="0" w:tplc="C622A0C2">
      <w:start w:val="1"/>
      <w:numFmt w:val="decimal"/>
      <w:lvlText w:val="5.%1."/>
      <w:lvlJc w:val="left"/>
      <w:pPr>
        <w:ind w:left="786" w:hanging="360"/>
      </w:pPr>
      <w:rPr>
        <w:rFonts w:ascii="Times New Roman" w:hAnsi="Times New Roman" w:cs="Times New Roman" w:hint="default"/>
        <w:sz w:val="20"/>
        <w:szCs w:val="20"/>
      </w:rPr>
    </w:lvl>
    <w:lvl w:ilvl="1" w:tplc="04190019" w:tentative="1">
      <w:start w:val="1"/>
      <w:numFmt w:val="lowerLetter"/>
      <w:lvlText w:val="%2."/>
      <w:lvlJc w:val="left"/>
      <w:pPr>
        <w:ind w:left="715" w:hanging="360"/>
      </w:pPr>
    </w:lvl>
    <w:lvl w:ilvl="2" w:tplc="0419001B" w:tentative="1">
      <w:start w:val="1"/>
      <w:numFmt w:val="lowerRoman"/>
      <w:lvlText w:val="%3."/>
      <w:lvlJc w:val="right"/>
      <w:pPr>
        <w:ind w:left="1435" w:hanging="180"/>
      </w:pPr>
    </w:lvl>
    <w:lvl w:ilvl="3" w:tplc="0419000F" w:tentative="1">
      <w:start w:val="1"/>
      <w:numFmt w:val="decimal"/>
      <w:lvlText w:val="%4."/>
      <w:lvlJc w:val="left"/>
      <w:pPr>
        <w:ind w:left="2155" w:hanging="360"/>
      </w:pPr>
    </w:lvl>
    <w:lvl w:ilvl="4" w:tplc="04190019" w:tentative="1">
      <w:start w:val="1"/>
      <w:numFmt w:val="lowerLetter"/>
      <w:lvlText w:val="%5."/>
      <w:lvlJc w:val="left"/>
      <w:pPr>
        <w:ind w:left="2875" w:hanging="360"/>
      </w:pPr>
    </w:lvl>
    <w:lvl w:ilvl="5" w:tplc="0419001B" w:tentative="1">
      <w:start w:val="1"/>
      <w:numFmt w:val="lowerRoman"/>
      <w:lvlText w:val="%6."/>
      <w:lvlJc w:val="right"/>
      <w:pPr>
        <w:ind w:left="3595" w:hanging="180"/>
      </w:pPr>
    </w:lvl>
    <w:lvl w:ilvl="6" w:tplc="0419000F" w:tentative="1">
      <w:start w:val="1"/>
      <w:numFmt w:val="decimal"/>
      <w:lvlText w:val="%7."/>
      <w:lvlJc w:val="left"/>
      <w:pPr>
        <w:ind w:left="4315" w:hanging="360"/>
      </w:pPr>
    </w:lvl>
    <w:lvl w:ilvl="7" w:tplc="04190019" w:tentative="1">
      <w:start w:val="1"/>
      <w:numFmt w:val="lowerLetter"/>
      <w:lvlText w:val="%8."/>
      <w:lvlJc w:val="left"/>
      <w:pPr>
        <w:ind w:left="5035" w:hanging="360"/>
      </w:pPr>
    </w:lvl>
    <w:lvl w:ilvl="8" w:tplc="0419001B" w:tentative="1">
      <w:start w:val="1"/>
      <w:numFmt w:val="lowerRoman"/>
      <w:lvlText w:val="%9."/>
      <w:lvlJc w:val="right"/>
      <w:pPr>
        <w:ind w:left="5755" w:hanging="180"/>
      </w:pPr>
    </w:lvl>
  </w:abstractNum>
  <w:abstractNum w:abstractNumId="20">
    <w:nsid w:val="79CB32D1"/>
    <w:multiLevelType w:val="hybridMultilevel"/>
    <w:tmpl w:val="64FC85BC"/>
    <w:lvl w:ilvl="0" w:tplc="28AA57FC">
      <w:start w:val="1"/>
      <w:numFmt w:val="decimal"/>
      <w:lvlText w:val="3.%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B95162"/>
    <w:multiLevelType w:val="hybridMultilevel"/>
    <w:tmpl w:val="C36A57C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6"/>
  </w:num>
  <w:num w:numId="4">
    <w:abstractNumId w:val="6"/>
  </w:num>
  <w:num w:numId="5">
    <w:abstractNumId w:val="15"/>
  </w:num>
  <w:num w:numId="6">
    <w:abstractNumId w:val="9"/>
  </w:num>
  <w:num w:numId="7">
    <w:abstractNumId w:val="3"/>
  </w:num>
  <w:num w:numId="8">
    <w:abstractNumId w:val="20"/>
  </w:num>
  <w:num w:numId="9">
    <w:abstractNumId w:val="19"/>
  </w:num>
  <w:num w:numId="10">
    <w:abstractNumId w:val="7"/>
  </w:num>
  <w:num w:numId="11">
    <w:abstractNumId w:val="2"/>
  </w:num>
  <w:num w:numId="12">
    <w:abstractNumId w:val="18"/>
  </w:num>
  <w:num w:numId="13">
    <w:abstractNumId w:val="21"/>
  </w:num>
  <w:num w:numId="14">
    <w:abstractNumId w:val="14"/>
  </w:num>
  <w:num w:numId="15">
    <w:abstractNumId w:val="11"/>
  </w:num>
  <w:num w:numId="16">
    <w:abstractNumId w:val="12"/>
  </w:num>
  <w:num w:numId="17">
    <w:abstractNumId w:val="17"/>
  </w:num>
  <w:num w:numId="18">
    <w:abstractNumId w:val="8"/>
  </w:num>
  <w:num w:numId="19">
    <w:abstractNumId w:val="0"/>
  </w:num>
  <w:num w:numId="20">
    <w:abstractNumId w:val="5"/>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555E"/>
    <w:rsid w:val="000055B0"/>
    <w:rsid w:val="00032D9D"/>
    <w:rsid w:val="0004748A"/>
    <w:rsid w:val="00073098"/>
    <w:rsid w:val="000976C3"/>
    <w:rsid w:val="000A04C8"/>
    <w:rsid w:val="000E7DC0"/>
    <w:rsid w:val="000F11B4"/>
    <w:rsid w:val="00104EF3"/>
    <w:rsid w:val="00192C45"/>
    <w:rsid w:val="001A1F6D"/>
    <w:rsid w:val="001A557F"/>
    <w:rsid w:val="00237EFF"/>
    <w:rsid w:val="002435B7"/>
    <w:rsid w:val="00246D89"/>
    <w:rsid w:val="0028649E"/>
    <w:rsid w:val="00295F34"/>
    <w:rsid w:val="00330EF1"/>
    <w:rsid w:val="0037285C"/>
    <w:rsid w:val="003A1433"/>
    <w:rsid w:val="003D3586"/>
    <w:rsid w:val="003E45EC"/>
    <w:rsid w:val="003E5DF6"/>
    <w:rsid w:val="00545781"/>
    <w:rsid w:val="005646D9"/>
    <w:rsid w:val="005A251E"/>
    <w:rsid w:val="005C5FE5"/>
    <w:rsid w:val="0060342E"/>
    <w:rsid w:val="006073C0"/>
    <w:rsid w:val="00616838"/>
    <w:rsid w:val="006503E0"/>
    <w:rsid w:val="00657C4F"/>
    <w:rsid w:val="00667185"/>
    <w:rsid w:val="006A388B"/>
    <w:rsid w:val="006B2B9C"/>
    <w:rsid w:val="006B31F3"/>
    <w:rsid w:val="006C4608"/>
    <w:rsid w:val="00722C6B"/>
    <w:rsid w:val="007A37AB"/>
    <w:rsid w:val="00824C07"/>
    <w:rsid w:val="008262B1"/>
    <w:rsid w:val="00830752"/>
    <w:rsid w:val="00865585"/>
    <w:rsid w:val="008F01A4"/>
    <w:rsid w:val="008F0F8B"/>
    <w:rsid w:val="0091555E"/>
    <w:rsid w:val="009432AD"/>
    <w:rsid w:val="0096335D"/>
    <w:rsid w:val="00981495"/>
    <w:rsid w:val="00993A97"/>
    <w:rsid w:val="009A1561"/>
    <w:rsid w:val="009B4A97"/>
    <w:rsid w:val="009F242D"/>
    <w:rsid w:val="00A27762"/>
    <w:rsid w:val="00B03496"/>
    <w:rsid w:val="00B506C7"/>
    <w:rsid w:val="00B5428D"/>
    <w:rsid w:val="00B63D88"/>
    <w:rsid w:val="00B7409C"/>
    <w:rsid w:val="00B94389"/>
    <w:rsid w:val="00BA5801"/>
    <w:rsid w:val="00BA72C3"/>
    <w:rsid w:val="00C8763F"/>
    <w:rsid w:val="00C94186"/>
    <w:rsid w:val="00CA1DC1"/>
    <w:rsid w:val="00CB76D3"/>
    <w:rsid w:val="00CB79D8"/>
    <w:rsid w:val="00CC0E61"/>
    <w:rsid w:val="00CE526B"/>
    <w:rsid w:val="00CF0CA5"/>
    <w:rsid w:val="00D21285"/>
    <w:rsid w:val="00D962DC"/>
    <w:rsid w:val="00DA6C23"/>
    <w:rsid w:val="00DB03DC"/>
    <w:rsid w:val="00DD6A98"/>
    <w:rsid w:val="00DE0378"/>
    <w:rsid w:val="00E43DC5"/>
    <w:rsid w:val="00E51682"/>
    <w:rsid w:val="00E82BCD"/>
    <w:rsid w:val="00E832C2"/>
    <w:rsid w:val="00EB22B6"/>
    <w:rsid w:val="00EC3B3E"/>
    <w:rsid w:val="00EC4B94"/>
    <w:rsid w:val="00EE7F7E"/>
    <w:rsid w:val="00F15D37"/>
    <w:rsid w:val="00F5269E"/>
    <w:rsid w:val="00F67986"/>
    <w:rsid w:val="00F72C1C"/>
    <w:rsid w:val="00F862B9"/>
    <w:rsid w:val="00F94F6F"/>
    <w:rsid w:val="00FB1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55E"/>
  </w:style>
  <w:style w:type="paragraph" w:styleId="3">
    <w:name w:val="heading 3"/>
    <w:basedOn w:val="a"/>
    <w:next w:val="a"/>
    <w:link w:val="30"/>
    <w:uiPriority w:val="99"/>
    <w:qFormat/>
    <w:rsid w:val="00032D9D"/>
    <w:pPr>
      <w:keepNext/>
      <w:spacing w:before="240" w:after="0" w:line="240" w:lineRule="auto"/>
      <w:jc w:val="center"/>
      <w:outlineLvl w:val="2"/>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1555E"/>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91555E"/>
    <w:pPr>
      <w:autoSpaceDE w:val="0"/>
      <w:autoSpaceDN w:val="0"/>
      <w:adjustRightInd w:val="0"/>
      <w:spacing w:after="0" w:line="240" w:lineRule="auto"/>
    </w:pPr>
    <w:rPr>
      <w:rFonts w:ascii="Times New Roman" w:hAnsi="Times New Roman" w:cs="Times New Roman"/>
      <w:sz w:val="24"/>
      <w:szCs w:val="24"/>
    </w:rPr>
  </w:style>
  <w:style w:type="table" w:styleId="a3">
    <w:name w:val="Table Grid"/>
    <w:basedOn w:val="a1"/>
    <w:uiPriority w:val="59"/>
    <w:rsid w:val="009155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1555E"/>
    <w:pPr>
      <w:ind w:left="720"/>
      <w:contextualSpacing/>
    </w:pPr>
  </w:style>
  <w:style w:type="paragraph" w:styleId="a5">
    <w:name w:val="header"/>
    <w:basedOn w:val="a"/>
    <w:link w:val="a6"/>
    <w:uiPriority w:val="99"/>
    <w:semiHidden/>
    <w:unhideWhenUsed/>
    <w:rsid w:val="0091555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1555E"/>
  </w:style>
  <w:style w:type="paragraph" w:styleId="a7">
    <w:name w:val="footer"/>
    <w:basedOn w:val="a"/>
    <w:link w:val="a8"/>
    <w:uiPriority w:val="99"/>
    <w:unhideWhenUsed/>
    <w:rsid w:val="009155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1555E"/>
  </w:style>
  <w:style w:type="paragraph" w:styleId="a9">
    <w:name w:val="Body Text"/>
    <w:basedOn w:val="a"/>
    <w:link w:val="aa"/>
    <w:rsid w:val="0091555E"/>
    <w:pPr>
      <w:spacing w:after="0" w:line="240" w:lineRule="auto"/>
      <w:jc w:val="both"/>
    </w:pPr>
    <w:rPr>
      <w:rFonts w:ascii="Times New Roman" w:eastAsia="Times New Roman" w:hAnsi="Times New Roman" w:cs="Times New Roman"/>
      <w:sz w:val="24"/>
      <w:szCs w:val="20"/>
      <w:lang w:eastAsia="ru-RU"/>
    </w:rPr>
  </w:style>
  <w:style w:type="character" w:customStyle="1" w:styleId="aa">
    <w:name w:val="Основной текст Знак"/>
    <w:basedOn w:val="a0"/>
    <w:link w:val="a9"/>
    <w:rsid w:val="0091555E"/>
    <w:rPr>
      <w:rFonts w:ascii="Times New Roman" w:eastAsia="Times New Roman" w:hAnsi="Times New Roman" w:cs="Times New Roman"/>
      <w:sz w:val="24"/>
      <w:szCs w:val="20"/>
      <w:lang w:eastAsia="ru-RU"/>
    </w:rPr>
  </w:style>
  <w:style w:type="paragraph" w:styleId="ab">
    <w:name w:val="endnote text"/>
    <w:basedOn w:val="a"/>
    <w:link w:val="ac"/>
    <w:uiPriority w:val="99"/>
    <w:semiHidden/>
    <w:unhideWhenUsed/>
    <w:rsid w:val="0091555E"/>
    <w:pPr>
      <w:spacing w:after="0" w:line="240" w:lineRule="auto"/>
    </w:pPr>
    <w:rPr>
      <w:sz w:val="20"/>
      <w:szCs w:val="20"/>
    </w:rPr>
  </w:style>
  <w:style w:type="character" w:customStyle="1" w:styleId="ac">
    <w:name w:val="Текст концевой сноски Знак"/>
    <w:basedOn w:val="a0"/>
    <w:link w:val="ab"/>
    <w:uiPriority w:val="99"/>
    <w:semiHidden/>
    <w:rsid w:val="0091555E"/>
    <w:rPr>
      <w:sz w:val="20"/>
      <w:szCs w:val="20"/>
    </w:rPr>
  </w:style>
  <w:style w:type="character" w:styleId="ad">
    <w:name w:val="endnote reference"/>
    <w:basedOn w:val="a0"/>
    <w:uiPriority w:val="99"/>
    <w:semiHidden/>
    <w:unhideWhenUsed/>
    <w:rsid w:val="0091555E"/>
    <w:rPr>
      <w:vertAlign w:val="superscript"/>
    </w:rPr>
  </w:style>
  <w:style w:type="paragraph" w:styleId="ae">
    <w:name w:val="Balloon Text"/>
    <w:basedOn w:val="a"/>
    <w:link w:val="af"/>
    <w:uiPriority w:val="99"/>
    <w:semiHidden/>
    <w:unhideWhenUsed/>
    <w:rsid w:val="0091555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555E"/>
    <w:rPr>
      <w:rFonts w:ascii="Tahoma" w:hAnsi="Tahoma" w:cs="Tahoma"/>
      <w:sz w:val="16"/>
      <w:szCs w:val="16"/>
    </w:rPr>
  </w:style>
  <w:style w:type="paragraph" w:styleId="2">
    <w:name w:val="Body Text 2"/>
    <w:basedOn w:val="a"/>
    <w:link w:val="20"/>
    <w:uiPriority w:val="99"/>
    <w:semiHidden/>
    <w:unhideWhenUsed/>
    <w:rsid w:val="00BA72C3"/>
    <w:pPr>
      <w:spacing w:after="120" w:line="480" w:lineRule="auto"/>
    </w:pPr>
  </w:style>
  <w:style w:type="character" w:customStyle="1" w:styleId="20">
    <w:name w:val="Основной текст 2 Знак"/>
    <w:basedOn w:val="a0"/>
    <w:link w:val="2"/>
    <w:uiPriority w:val="99"/>
    <w:semiHidden/>
    <w:rsid w:val="00BA72C3"/>
  </w:style>
  <w:style w:type="character" w:customStyle="1" w:styleId="30">
    <w:name w:val="Заголовок 3 Знак"/>
    <w:basedOn w:val="a0"/>
    <w:link w:val="3"/>
    <w:uiPriority w:val="99"/>
    <w:rsid w:val="00032D9D"/>
    <w:rPr>
      <w:rFonts w:ascii="Times New Roman" w:eastAsia="Times New Roman" w:hAnsi="Times New Roman" w:cs="Times New Roman"/>
      <w:b/>
      <w:sz w:val="24"/>
      <w:szCs w:val="24"/>
      <w:lang w:eastAsia="ru-RU"/>
    </w:rPr>
  </w:style>
  <w:style w:type="character" w:styleId="af0">
    <w:name w:val="Hyperlink"/>
    <w:basedOn w:val="a0"/>
    <w:uiPriority w:val="99"/>
    <w:unhideWhenUsed/>
    <w:rsid w:val="00032D9D"/>
    <w:rPr>
      <w:color w:val="0000FF"/>
      <w:u w:val="single"/>
    </w:rPr>
  </w:style>
  <w:style w:type="paragraph" w:styleId="af1">
    <w:name w:val="Body Text Indent"/>
    <w:basedOn w:val="a"/>
    <w:link w:val="af2"/>
    <w:uiPriority w:val="99"/>
    <w:unhideWhenUsed/>
    <w:rsid w:val="000A04C8"/>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0A04C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B21140510F869B5E6C81DB7209194F58FB58C17B158B1A00D74ED157F18F5DBC3390C4D461CAEB3X6h0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B21140510F869B5E6C81DB7209194F58FB58C14B650B1A00D74ED157FX1h8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B21140510F869B5E6C81DB7209194F58FB58C14B650B1A00D74ED157FX1h8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B21140510F869B5E6C81DB7209194F58FB58C14B650B1A00D74ED157FX1h8H" TargetMode="External"/><Relationship Id="rId4" Type="http://schemas.microsoft.com/office/2007/relationships/stylesWithEffects" Target="stylesWithEffects.xml"/><Relationship Id="rId9" Type="http://schemas.openxmlformats.org/officeDocument/2006/relationships/hyperlink" Target="consultantplus://offline/ref=7B21140510F869B5E6C81DB7209194F58FB58D17BE5EB1A00D74ED157F18F5DBC3390C4D461CAEB0X6h2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4AA8D-CF51-4C4E-B819-17900A01B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6</Pages>
  <Words>4670</Words>
  <Characters>26619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Меднова</cp:lastModifiedBy>
  <cp:revision>38</cp:revision>
  <cp:lastPrinted>2014-07-09T11:15:00Z</cp:lastPrinted>
  <dcterms:created xsi:type="dcterms:W3CDTF">2013-11-12T07:50:00Z</dcterms:created>
  <dcterms:modified xsi:type="dcterms:W3CDTF">2016-04-14T07:59:00Z</dcterms:modified>
</cp:coreProperties>
</file>